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8EA" w:rsidRDefault="00B428EA" w:rsidP="00480A2A">
      <w:pPr>
        <w:spacing w:before="120" w:after="120" w:line="276" w:lineRule="auto"/>
        <w:jc w:val="both"/>
        <w:rPr>
          <w:b/>
          <w:sz w:val="28"/>
        </w:rPr>
      </w:pPr>
    </w:p>
    <w:p w:rsidR="00EE1EBE" w:rsidRDefault="00EE1EBE" w:rsidP="00EE1EBE">
      <w:pPr>
        <w:spacing w:before="120" w:after="120" w:line="276" w:lineRule="auto"/>
        <w:jc w:val="center"/>
        <w:rPr>
          <w:sz w:val="28"/>
        </w:rPr>
      </w:pPr>
    </w:p>
    <w:p w:rsidR="00A71F90" w:rsidRDefault="004047CA" w:rsidP="004047CA">
      <w:pPr>
        <w:spacing w:before="120" w:after="120" w:line="276" w:lineRule="auto"/>
        <w:jc w:val="center"/>
        <w:rPr>
          <w:sz w:val="28"/>
        </w:rPr>
      </w:pPr>
      <w:r>
        <w:rPr>
          <w:sz w:val="28"/>
        </w:rPr>
        <w:t xml:space="preserve">Hình </w:t>
      </w:r>
      <w:r w:rsidR="006034BE">
        <w:rPr>
          <w:sz w:val="28"/>
        </w:rPr>
        <w:t>11,12,13</w:t>
      </w:r>
      <w:r w:rsidR="009A22E7">
        <w:rPr>
          <w:sz w:val="28"/>
        </w:rPr>
        <w:t>,14</w:t>
      </w:r>
      <w:r>
        <w:rPr>
          <w:sz w:val="28"/>
        </w:rPr>
        <w:t>: Một số hình ảnh</w:t>
      </w:r>
      <w:r w:rsidR="006034BE">
        <w:rPr>
          <w:sz w:val="28"/>
        </w:rPr>
        <w:t xml:space="preserve"> hướng dẫn giáo viên</w:t>
      </w:r>
      <w:r>
        <w:rPr>
          <w:sz w:val="28"/>
        </w:rPr>
        <w:t xml:space="preserve"> thiết kế môi trường, trang trí nhóm lớp giúp trẻ phát triển cảm xúc xã hội tại trường mẫu giáo Minh Tân</w:t>
      </w:r>
      <w:bookmarkStart w:id="0" w:name="_GoBack"/>
      <w:bookmarkEnd w:id="0"/>
    </w:p>
    <w:p w:rsidR="004047CA" w:rsidRDefault="009A22E7" w:rsidP="004047CA">
      <w:pPr>
        <w:spacing w:before="120" w:after="120" w:line="276" w:lineRule="auto"/>
        <w:jc w:val="center"/>
        <w:rPr>
          <w:sz w:val="28"/>
        </w:rPr>
      </w:pPr>
      <w:r>
        <w:rPr>
          <w:noProof/>
          <w:lang w:eastAsia="zh-CN"/>
        </w:rPr>
        <w:drawing>
          <wp:anchor distT="0" distB="0" distL="114300" distR="114300" simplePos="0" relativeHeight="251695104" behindDoc="0" locked="0" layoutInCell="1" allowOverlap="1" wp14:anchorId="1E324830" wp14:editId="0A082079">
            <wp:simplePos x="0" y="0"/>
            <wp:positionH relativeFrom="margin">
              <wp:align>right</wp:align>
            </wp:positionH>
            <wp:positionV relativeFrom="paragraph">
              <wp:posOffset>304800</wp:posOffset>
            </wp:positionV>
            <wp:extent cx="2981325" cy="3409950"/>
            <wp:effectExtent l="0" t="0" r="9525"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1325" cy="3409950"/>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w:drawing>
          <wp:anchor distT="0" distB="0" distL="114300" distR="114300" simplePos="0" relativeHeight="251694080" behindDoc="0" locked="0" layoutInCell="1" allowOverlap="1" wp14:anchorId="74D27CEC" wp14:editId="4A0F6810">
            <wp:simplePos x="0" y="0"/>
            <wp:positionH relativeFrom="margin">
              <wp:posOffset>-22860</wp:posOffset>
            </wp:positionH>
            <wp:positionV relativeFrom="paragraph">
              <wp:posOffset>285750</wp:posOffset>
            </wp:positionV>
            <wp:extent cx="2905125" cy="3467100"/>
            <wp:effectExtent l="0" t="0" r="9525"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5125" cy="3467100"/>
                    </a:xfrm>
                    <a:prstGeom prst="rect">
                      <a:avLst/>
                    </a:prstGeom>
                  </pic:spPr>
                </pic:pic>
              </a:graphicData>
            </a:graphic>
            <wp14:sizeRelH relativeFrom="page">
              <wp14:pctWidth>0</wp14:pctWidth>
            </wp14:sizeRelH>
            <wp14:sizeRelV relativeFrom="page">
              <wp14:pctHeight>0</wp14:pctHeight>
            </wp14:sizeRelV>
          </wp:anchor>
        </w:drawing>
      </w:r>
    </w:p>
    <w:p w:rsidR="00A71F90" w:rsidRDefault="009A22E7" w:rsidP="003F6DFB">
      <w:pPr>
        <w:spacing w:before="120" w:after="120" w:line="276" w:lineRule="auto"/>
        <w:rPr>
          <w:sz w:val="28"/>
        </w:rPr>
      </w:pPr>
      <w:r>
        <w:rPr>
          <w:noProof/>
          <w:lang w:eastAsia="zh-CN"/>
        </w:rPr>
        <w:drawing>
          <wp:anchor distT="0" distB="0" distL="114300" distR="114300" simplePos="0" relativeHeight="251697152" behindDoc="0" locked="0" layoutInCell="1" allowOverlap="1" wp14:anchorId="6E26CBFF" wp14:editId="616CF3D0">
            <wp:simplePos x="0" y="0"/>
            <wp:positionH relativeFrom="margin">
              <wp:posOffset>3006090</wp:posOffset>
            </wp:positionH>
            <wp:positionV relativeFrom="paragraph">
              <wp:posOffset>3765550</wp:posOffset>
            </wp:positionV>
            <wp:extent cx="2847975" cy="3333750"/>
            <wp:effectExtent l="0" t="0" r="9525"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7975" cy="3333750"/>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w:drawing>
          <wp:anchor distT="0" distB="0" distL="114300" distR="114300" simplePos="0" relativeHeight="251696128" behindDoc="0" locked="0" layoutInCell="1" allowOverlap="1" wp14:anchorId="1DE643F7" wp14:editId="25CA20B7">
            <wp:simplePos x="0" y="0"/>
            <wp:positionH relativeFrom="margin">
              <wp:align>left</wp:align>
            </wp:positionH>
            <wp:positionV relativeFrom="paragraph">
              <wp:posOffset>3734435</wp:posOffset>
            </wp:positionV>
            <wp:extent cx="2895600" cy="3362325"/>
            <wp:effectExtent l="0" t="0" r="0" b="9525"/>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895600" cy="3362325"/>
                    </a:xfrm>
                    <a:prstGeom prst="rect">
                      <a:avLst/>
                    </a:prstGeom>
                  </pic:spPr>
                </pic:pic>
              </a:graphicData>
            </a:graphic>
            <wp14:sizeRelH relativeFrom="page">
              <wp14:pctWidth>0</wp14:pctWidth>
            </wp14:sizeRelH>
            <wp14:sizeRelV relativeFrom="page">
              <wp14:pctHeight>0</wp14:pctHeight>
            </wp14:sizeRelV>
          </wp:anchor>
        </w:drawing>
      </w:r>
    </w:p>
    <w:p w:rsidR="00A71F90" w:rsidRDefault="00A71F90" w:rsidP="003F6DFB">
      <w:pPr>
        <w:spacing w:before="120" w:after="120" w:line="276" w:lineRule="auto"/>
        <w:rPr>
          <w:sz w:val="28"/>
        </w:rPr>
      </w:pPr>
    </w:p>
    <w:p w:rsidR="00A71F90" w:rsidRDefault="00A71F90" w:rsidP="003F6DFB">
      <w:pPr>
        <w:spacing w:before="120" w:after="120" w:line="276" w:lineRule="auto"/>
        <w:rPr>
          <w:sz w:val="28"/>
        </w:rPr>
      </w:pPr>
    </w:p>
    <w:p w:rsidR="00A71F90" w:rsidRDefault="006034BE" w:rsidP="006034BE">
      <w:pPr>
        <w:spacing w:before="120" w:after="120" w:line="276" w:lineRule="auto"/>
        <w:jc w:val="center"/>
        <w:rPr>
          <w:sz w:val="28"/>
        </w:rPr>
      </w:pPr>
      <w:r>
        <w:rPr>
          <w:noProof/>
          <w:lang w:eastAsia="zh-CN"/>
        </w:rPr>
        <w:lastRenderedPageBreak/>
        <w:drawing>
          <wp:anchor distT="0" distB="0" distL="114300" distR="114300" simplePos="0" relativeHeight="251699200" behindDoc="0" locked="0" layoutInCell="1" allowOverlap="1" wp14:anchorId="318B15D5" wp14:editId="3FD14FE4">
            <wp:simplePos x="0" y="0"/>
            <wp:positionH relativeFrom="margin">
              <wp:posOffset>3006090</wp:posOffset>
            </wp:positionH>
            <wp:positionV relativeFrom="paragraph">
              <wp:posOffset>727075</wp:posOffset>
            </wp:positionV>
            <wp:extent cx="2743200" cy="3796030"/>
            <wp:effectExtent l="0"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200" cy="3796030"/>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w:drawing>
          <wp:anchor distT="0" distB="0" distL="114300" distR="114300" simplePos="0" relativeHeight="251698176" behindDoc="0" locked="0" layoutInCell="1" allowOverlap="1" wp14:anchorId="22F520E2" wp14:editId="30FB48F5">
            <wp:simplePos x="0" y="0"/>
            <wp:positionH relativeFrom="margin">
              <wp:align>left</wp:align>
            </wp:positionH>
            <wp:positionV relativeFrom="paragraph">
              <wp:posOffset>717550</wp:posOffset>
            </wp:positionV>
            <wp:extent cx="2971800" cy="3758565"/>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1800" cy="3758565"/>
                    </a:xfrm>
                    <a:prstGeom prst="rect">
                      <a:avLst/>
                    </a:prstGeom>
                  </pic:spPr>
                </pic:pic>
              </a:graphicData>
            </a:graphic>
            <wp14:sizeRelH relativeFrom="page">
              <wp14:pctWidth>0</wp14:pctWidth>
            </wp14:sizeRelH>
            <wp14:sizeRelV relativeFrom="page">
              <wp14:pctHeight>0</wp14:pctHeight>
            </wp14:sizeRelV>
          </wp:anchor>
        </w:drawing>
      </w:r>
      <w:r>
        <w:rPr>
          <w:sz w:val="28"/>
        </w:rPr>
        <w:t>Hình 15,16,17</w:t>
      </w:r>
      <w:r w:rsidR="009A22E7">
        <w:rPr>
          <w:sz w:val="28"/>
        </w:rPr>
        <w:t>,18</w:t>
      </w:r>
      <w:r>
        <w:rPr>
          <w:sz w:val="28"/>
        </w:rPr>
        <w:t xml:space="preserve">: Hình ảnh tham khảo tại một số trường bạn trong huyện hướng dẫn cho giáo viên thực hiện góc trang trí </w:t>
      </w:r>
      <w:r w:rsidR="00BD26D1">
        <w:rPr>
          <w:sz w:val="28"/>
        </w:rPr>
        <w:t>góc cảm xúc</w:t>
      </w:r>
    </w:p>
    <w:p w:rsidR="00A71F90" w:rsidRDefault="00A71F90" w:rsidP="003F6DFB">
      <w:pPr>
        <w:spacing w:before="120" w:after="120" w:line="276" w:lineRule="auto"/>
        <w:rPr>
          <w:sz w:val="28"/>
        </w:rPr>
      </w:pPr>
    </w:p>
    <w:p w:rsidR="00A71F90" w:rsidRDefault="00BD26D1" w:rsidP="003F6DFB">
      <w:pPr>
        <w:spacing w:before="120" w:after="120" w:line="276" w:lineRule="auto"/>
        <w:rPr>
          <w:sz w:val="28"/>
        </w:rPr>
      </w:pPr>
      <w:r>
        <w:rPr>
          <w:noProof/>
          <w:lang w:eastAsia="zh-CN"/>
        </w:rPr>
        <w:drawing>
          <wp:anchor distT="0" distB="0" distL="114300" distR="114300" simplePos="0" relativeHeight="251700224" behindDoc="0" locked="0" layoutInCell="1" allowOverlap="1" wp14:anchorId="5873AAC4" wp14:editId="686B1976">
            <wp:simplePos x="0" y="0"/>
            <wp:positionH relativeFrom="margin">
              <wp:posOffset>148590</wp:posOffset>
            </wp:positionH>
            <wp:positionV relativeFrom="paragraph">
              <wp:posOffset>313055</wp:posOffset>
            </wp:positionV>
            <wp:extent cx="2609850" cy="3105150"/>
            <wp:effectExtent l="0" t="0" r="0" b="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09850" cy="3105150"/>
                    </a:xfrm>
                    <a:prstGeom prst="rect">
                      <a:avLst/>
                    </a:prstGeom>
                  </pic:spPr>
                </pic:pic>
              </a:graphicData>
            </a:graphic>
            <wp14:sizeRelH relativeFrom="page">
              <wp14:pctWidth>0</wp14:pctWidth>
            </wp14:sizeRelH>
            <wp14:sizeRelV relativeFrom="page">
              <wp14:pctHeight>0</wp14:pctHeight>
            </wp14:sizeRelV>
          </wp:anchor>
        </w:drawing>
      </w:r>
    </w:p>
    <w:p w:rsidR="00A71F90" w:rsidRDefault="006034BE" w:rsidP="003F6DFB">
      <w:pPr>
        <w:spacing w:before="120" w:after="120" w:line="276" w:lineRule="auto"/>
        <w:rPr>
          <w:sz w:val="28"/>
        </w:rPr>
      </w:pPr>
      <w:r>
        <w:rPr>
          <w:noProof/>
          <w:lang w:eastAsia="zh-CN"/>
        </w:rPr>
        <w:drawing>
          <wp:anchor distT="0" distB="0" distL="114300" distR="114300" simplePos="0" relativeHeight="251701248" behindDoc="0" locked="0" layoutInCell="1" allowOverlap="1" wp14:anchorId="4FC95F19" wp14:editId="7B523146">
            <wp:simplePos x="0" y="0"/>
            <wp:positionH relativeFrom="margin">
              <wp:posOffset>2787015</wp:posOffset>
            </wp:positionH>
            <wp:positionV relativeFrom="paragraph">
              <wp:posOffset>70485</wp:posOffset>
            </wp:positionV>
            <wp:extent cx="2985770" cy="2990850"/>
            <wp:effectExtent l="0" t="0" r="508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5770" cy="2990850"/>
                    </a:xfrm>
                    <a:prstGeom prst="rect">
                      <a:avLst/>
                    </a:prstGeom>
                  </pic:spPr>
                </pic:pic>
              </a:graphicData>
            </a:graphic>
            <wp14:sizeRelH relativeFrom="margin">
              <wp14:pctWidth>0</wp14:pctWidth>
            </wp14:sizeRelH>
            <wp14:sizeRelV relativeFrom="margin">
              <wp14:pctHeight>0</wp14:pctHeight>
            </wp14:sizeRelV>
          </wp:anchor>
        </w:drawing>
      </w:r>
    </w:p>
    <w:p w:rsidR="00A71F90" w:rsidRDefault="00A71F90" w:rsidP="003F6DFB">
      <w:pPr>
        <w:spacing w:before="120" w:after="120" w:line="276" w:lineRule="auto"/>
        <w:rPr>
          <w:sz w:val="28"/>
        </w:rPr>
      </w:pPr>
    </w:p>
    <w:p w:rsidR="00BD26D1" w:rsidRDefault="00BD26D1" w:rsidP="003F6DFB">
      <w:pPr>
        <w:spacing w:before="120" w:after="120" w:line="276" w:lineRule="auto"/>
        <w:rPr>
          <w:sz w:val="28"/>
        </w:rPr>
      </w:pPr>
    </w:p>
    <w:p w:rsidR="00BD26D1" w:rsidRDefault="00BD26D1" w:rsidP="00BD26D1">
      <w:pPr>
        <w:spacing w:before="120" w:after="120" w:line="276" w:lineRule="auto"/>
        <w:jc w:val="center"/>
        <w:rPr>
          <w:b/>
          <w:sz w:val="28"/>
        </w:rPr>
      </w:pPr>
      <w:r w:rsidRPr="00BD26D1">
        <w:rPr>
          <w:b/>
          <w:sz w:val="28"/>
        </w:rPr>
        <w:lastRenderedPageBreak/>
        <w:t>Hình 18,19</w:t>
      </w:r>
      <w:r w:rsidR="009A22E7">
        <w:rPr>
          <w:b/>
          <w:sz w:val="28"/>
        </w:rPr>
        <w:t>,20</w:t>
      </w:r>
      <w:r w:rsidRPr="00BD26D1">
        <w:rPr>
          <w:b/>
          <w:sz w:val="28"/>
        </w:rPr>
        <w:t>: Thiết kế góc cảm xúc ở ngoài sân cho trẻ tham gia hoạt động rèn kỹ năng cảm xúc xã hội</w:t>
      </w:r>
    </w:p>
    <w:p w:rsidR="00BD26D1" w:rsidRPr="00BD26D1" w:rsidRDefault="009A22E7" w:rsidP="00BD26D1">
      <w:pPr>
        <w:spacing w:before="120" w:after="120" w:line="276" w:lineRule="auto"/>
        <w:jc w:val="center"/>
        <w:rPr>
          <w:b/>
          <w:sz w:val="28"/>
        </w:rPr>
      </w:pPr>
      <w:r>
        <w:rPr>
          <w:noProof/>
          <w:lang w:eastAsia="zh-CN"/>
        </w:rPr>
        <w:drawing>
          <wp:anchor distT="0" distB="0" distL="114300" distR="114300" simplePos="0" relativeHeight="251710464" behindDoc="0" locked="0" layoutInCell="1" allowOverlap="1" wp14:anchorId="68E9E2E9" wp14:editId="6FB30119">
            <wp:simplePos x="0" y="0"/>
            <wp:positionH relativeFrom="margin">
              <wp:align>center</wp:align>
            </wp:positionH>
            <wp:positionV relativeFrom="paragraph">
              <wp:posOffset>4380865</wp:posOffset>
            </wp:positionV>
            <wp:extent cx="5848350" cy="3438525"/>
            <wp:effectExtent l="0" t="0" r="0" b="9525"/>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r="1550" b="7212"/>
                    <a:stretch/>
                  </pic:blipFill>
                  <pic:spPr bwMode="auto">
                    <a:xfrm>
                      <a:off x="0" y="0"/>
                      <a:ext cx="5848350" cy="3438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zh-CN"/>
        </w:rPr>
        <w:drawing>
          <wp:anchor distT="0" distB="0" distL="114300" distR="114300" simplePos="0" relativeHeight="251709440" behindDoc="0" locked="0" layoutInCell="1" allowOverlap="1" wp14:anchorId="441D465B" wp14:editId="3220ED12">
            <wp:simplePos x="0" y="0"/>
            <wp:positionH relativeFrom="margin">
              <wp:align>right</wp:align>
            </wp:positionH>
            <wp:positionV relativeFrom="paragraph">
              <wp:posOffset>247650</wp:posOffset>
            </wp:positionV>
            <wp:extent cx="2714625" cy="4010025"/>
            <wp:effectExtent l="0" t="0" r="9525" b="9525"/>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641" t="12400" r="-1656" b="17474"/>
                    <a:stretch/>
                  </pic:blipFill>
                  <pic:spPr bwMode="auto">
                    <a:xfrm>
                      <a:off x="0" y="0"/>
                      <a:ext cx="2714625" cy="4010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26D1">
        <w:rPr>
          <w:noProof/>
          <w:sz w:val="28"/>
          <w:lang w:eastAsia="zh-CN"/>
        </w:rPr>
        <w:drawing>
          <wp:anchor distT="0" distB="0" distL="114300" distR="114300" simplePos="0" relativeHeight="251708416" behindDoc="0" locked="0" layoutInCell="1" allowOverlap="1" wp14:anchorId="3433A77A" wp14:editId="3CACC84A">
            <wp:simplePos x="0" y="0"/>
            <wp:positionH relativeFrom="page">
              <wp:posOffset>1047750</wp:posOffset>
            </wp:positionH>
            <wp:positionV relativeFrom="paragraph">
              <wp:posOffset>219075</wp:posOffset>
            </wp:positionV>
            <wp:extent cx="3228975" cy="4057650"/>
            <wp:effectExtent l="0" t="0" r="9525"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28975" cy="405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1F90" w:rsidRDefault="00A71F90" w:rsidP="003F6DFB">
      <w:pPr>
        <w:spacing w:before="120" w:after="120" w:line="276" w:lineRule="auto"/>
        <w:rPr>
          <w:sz w:val="28"/>
        </w:rPr>
      </w:pPr>
    </w:p>
    <w:p w:rsidR="00A71F90" w:rsidRDefault="00A71F90" w:rsidP="003F6DFB">
      <w:pPr>
        <w:spacing w:before="120" w:after="120" w:line="276" w:lineRule="auto"/>
        <w:rPr>
          <w:sz w:val="28"/>
        </w:rPr>
      </w:pPr>
    </w:p>
    <w:p w:rsidR="009A22E7" w:rsidRPr="00682188" w:rsidRDefault="009A22E7" w:rsidP="009A22E7">
      <w:pPr>
        <w:spacing w:after="0"/>
        <w:jc w:val="center"/>
        <w:rPr>
          <w:b/>
          <w:sz w:val="24"/>
          <w:szCs w:val="24"/>
        </w:rPr>
      </w:pPr>
      <w:r>
        <w:rPr>
          <w:b/>
          <w:sz w:val="24"/>
          <w:szCs w:val="24"/>
        </w:rPr>
        <w:t xml:space="preserve">                                                                                                                           </w:t>
      </w:r>
    </w:p>
    <w:p w:rsidR="009A22E7" w:rsidRPr="00682188" w:rsidRDefault="009A22E7" w:rsidP="009A22E7">
      <w:pPr>
        <w:tabs>
          <w:tab w:val="left" w:pos="2160"/>
        </w:tabs>
        <w:spacing w:after="0"/>
        <w:jc w:val="center"/>
        <w:rPr>
          <w:b/>
          <w:sz w:val="24"/>
          <w:szCs w:val="24"/>
        </w:rPr>
      </w:pPr>
      <w:r w:rsidRPr="00682188">
        <w:rPr>
          <w:b/>
          <w:sz w:val="24"/>
          <w:szCs w:val="24"/>
        </w:rPr>
        <w:t xml:space="preserve">PHIẾU </w:t>
      </w:r>
      <w:r>
        <w:rPr>
          <w:b/>
          <w:sz w:val="24"/>
          <w:szCs w:val="24"/>
        </w:rPr>
        <w:t>KHẢO SÁT THỰC TRẠNG</w:t>
      </w:r>
    </w:p>
    <w:p w:rsidR="009A22E7" w:rsidRDefault="009A22E7" w:rsidP="009A22E7">
      <w:pPr>
        <w:tabs>
          <w:tab w:val="left" w:pos="2160"/>
        </w:tabs>
        <w:spacing w:after="0"/>
        <w:jc w:val="center"/>
        <w:rPr>
          <w:sz w:val="24"/>
          <w:szCs w:val="24"/>
        </w:rPr>
      </w:pPr>
      <w:r w:rsidRPr="00682188">
        <w:rPr>
          <w:sz w:val="24"/>
          <w:szCs w:val="24"/>
        </w:rPr>
        <w:t>(Dành cho cán bộ quản lí và giáo viên)</w:t>
      </w:r>
    </w:p>
    <w:p w:rsidR="009A22E7" w:rsidRPr="00682188" w:rsidRDefault="009A22E7" w:rsidP="009A22E7">
      <w:pPr>
        <w:tabs>
          <w:tab w:val="left" w:pos="2160"/>
        </w:tabs>
        <w:spacing w:after="0"/>
        <w:jc w:val="center"/>
        <w:rPr>
          <w:b/>
          <w:sz w:val="24"/>
          <w:szCs w:val="24"/>
        </w:rPr>
      </w:pPr>
    </w:p>
    <w:p w:rsidR="009A22E7" w:rsidRPr="00682188" w:rsidRDefault="009A22E7" w:rsidP="009A22E7">
      <w:pPr>
        <w:tabs>
          <w:tab w:val="left" w:pos="540"/>
          <w:tab w:val="left" w:pos="900"/>
          <w:tab w:val="left" w:pos="2160"/>
        </w:tabs>
        <w:spacing w:after="0"/>
        <w:jc w:val="both"/>
        <w:rPr>
          <w:sz w:val="24"/>
          <w:szCs w:val="24"/>
        </w:rPr>
      </w:pPr>
      <w:r w:rsidRPr="00682188">
        <w:rPr>
          <w:sz w:val="24"/>
          <w:szCs w:val="24"/>
        </w:rPr>
        <w:tab/>
        <w:t xml:space="preserve">Chúng tôi đang thực hiện đề tài </w:t>
      </w:r>
      <w:r>
        <w:rPr>
          <w:sz w:val="24"/>
          <w:szCs w:val="24"/>
        </w:rPr>
        <w:t xml:space="preserve">sáng kiến </w:t>
      </w:r>
      <w:r w:rsidRPr="00682188">
        <w:rPr>
          <w:sz w:val="24"/>
          <w:szCs w:val="24"/>
        </w:rPr>
        <w:t>về “</w:t>
      </w:r>
      <w:r>
        <w:rPr>
          <w:sz w:val="24"/>
          <w:szCs w:val="24"/>
        </w:rPr>
        <w:t xml:space="preserve"> Một số biện pháp q</w:t>
      </w:r>
      <w:r w:rsidRPr="00682188">
        <w:rPr>
          <w:sz w:val="24"/>
          <w:szCs w:val="24"/>
        </w:rPr>
        <w:t xml:space="preserve">uản lí hoạt động giáo dục kĩ năng </w:t>
      </w:r>
      <w:r>
        <w:rPr>
          <w:sz w:val="24"/>
          <w:szCs w:val="24"/>
        </w:rPr>
        <w:t xml:space="preserve">cảm xúc xã hội cho trẻ </w:t>
      </w:r>
      <w:r w:rsidRPr="00682188">
        <w:rPr>
          <w:sz w:val="24"/>
          <w:szCs w:val="24"/>
        </w:rPr>
        <w:t xml:space="preserve">tại </w:t>
      </w:r>
      <w:r>
        <w:rPr>
          <w:sz w:val="24"/>
          <w:szCs w:val="24"/>
        </w:rPr>
        <w:t>trường Mẫu giáo Minh Tân,</w:t>
      </w:r>
      <w:r w:rsidRPr="00682188">
        <w:rPr>
          <w:sz w:val="24"/>
          <w:szCs w:val="24"/>
        </w:rPr>
        <w:t xml:space="preserve"> </w:t>
      </w:r>
      <w:r>
        <w:rPr>
          <w:sz w:val="24"/>
          <w:szCs w:val="24"/>
        </w:rPr>
        <w:t>huyện Dầu Tiếng, tỉnh Bình Dương</w:t>
      </w:r>
      <w:r w:rsidRPr="00682188">
        <w:rPr>
          <w:sz w:val="24"/>
          <w:szCs w:val="24"/>
        </w:rPr>
        <w:t>”.</w:t>
      </w:r>
      <w:r>
        <w:rPr>
          <w:sz w:val="24"/>
          <w:szCs w:val="24"/>
        </w:rPr>
        <w:t xml:space="preserve"> Xin Quý </w:t>
      </w:r>
      <w:r w:rsidRPr="00682188">
        <w:rPr>
          <w:sz w:val="24"/>
          <w:szCs w:val="24"/>
        </w:rPr>
        <w:t>Cô vui lòng cho ý kiến bằng cách đánh dấu X vào ô lựa chọn thích hợp. Chúng tôi cam kết thông tin thu được từ Quý Thầy/Cô chỉ phục vụ cho việc nghiên cứu đề tài, không nhằm mục đích nào khác. Chúng tôi rất mong nhận được sự quan tâm và hỗ trợ từ Quý Thầy/Cô.  Xin trân trọng cảm ơn Quý Thầy/Cô!.</w:t>
      </w:r>
    </w:p>
    <w:p w:rsidR="009A22E7" w:rsidRPr="00B56BA4" w:rsidRDefault="009A22E7" w:rsidP="009A22E7">
      <w:pPr>
        <w:tabs>
          <w:tab w:val="left" w:pos="540"/>
          <w:tab w:val="left" w:pos="900"/>
          <w:tab w:val="left" w:pos="2160"/>
        </w:tabs>
        <w:spacing w:after="0"/>
        <w:jc w:val="both"/>
        <w:rPr>
          <w:b/>
        </w:rPr>
      </w:pPr>
    </w:p>
    <w:p w:rsidR="009A22E7" w:rsidRPr="00373A7B" w:rsidRDefault="009A22E7" w:rsidP="009A22E7">
      <w:pPr>
        <w:spacing w:after="0"/>
        <w:ind w:firstLine="720"/>
        <w:jc w:val="both"/>
      </w:pPr>
      <w:r w:rsidRPr="00682188">
        <w:rPr>
          <w:rFonts w:eastAsia="Calibri"/>
          <w:b/>
          <w:bCs/>
          <w:lang w:val="nb-NO"/>
        </w:rPr>
        <w:t xml:space="preserve">Câu 1. </w:t>
      </w:r>
      <w:r w:rsidRPr="00682188">
        <w:rPr>
          <w:rFonts w:eastAsia="Tahoma"/>
          <w:b/>
          <w:lang w:val="nb-NO"/>
        </w:rPr>
        <w:t>Thầy/Cô</w:t>
      </w:r>
      <w:r w:rsidRPr="00682188">
        <w:rPr>
          <w:rFonts w:eastAsia="Calibri"/>
          <w:b/>
          <w:bCs/>
          <w:lang w:val="nb-NO"/>
        </w:rPr>
        <w:t xml:space="preserve"> vui lòng cho biết ý kiến về </w:t>
      </w:r>
      <w:r w:rsidRPr="00682188">
        <w:rPr>
          <w:rFonts w:eastAsia="Calibri"/>
          <w:b/>
          <w:bCs/>
          <w:i/>
          <w:lang w:val="nb-NO"/>
        </w:rPr>
        <w:t>tầm quan trọng</w:t>
      </w:r>
      <w:r w:rsidRPr="00682188">
        <w:rPr>
          <w:rFonts w:eastAsia="Calibri"/>
          <w:b/>
          <w:bCs/>
          <w:lang w:val="nb-NO"/>
        </w:rPr>
        <w:t xml:space="preserve"> của </w:t>
      </w:r>
      <w:r w:rsidRPr="00682188">
        <w:rPr>
          <w:b/>
        </w:rPr>
        <w:t xml:space="preserve">hoạt động giáo dục kĩ năng </w:t>
      </w:r>
      <w:r>
        <w:rPr>
          <w:b/>
        </w:rPr>
        <w:t>cảm xúc xã hội cho trẻ 3 – 6 tuổi</w:t>
      </w:r>
      <w:r w:rsidRPr="00682188">
        <w:rPr>
          <w:b/>
        </w:rPr>
        <w:t xml:space="preserve"> </w:t>
      </w:r>
      <w:r w:rsidRPr="00682188">
        <w:rPr>
          <w:rFonts w:eastAsia="Calibri"/>
          <w:b/>
          <w:bCs/>
          <w:lang w:val="nb-NO"/>
        </w:rPr>
        <w:t>?</w:t>
      </w:r>
    </w:p>
    <w:p w:rsidR="009A22E7" w:rsidRPr="00682188" w:rsidRDefault="009A22E7" w:rsidP="009A22E7">
      <w:pPr>
        <w:spacing w:after="0"/>
        <w:jc w:val="both"/>
        <w:rPr>
          <w:rFonts w:eastAsia="Calibri"/>
          <w:bCs/>
          <w:lang w:val="nb-NO"/>
        </w:rPr>
      </w:pPr>
      <w:r w:rsidRPr="00682188">
        <w:rPr>
          <w:rFonts w:eastAsia="Calibri"/>
          <w:bCs/>
          <w:lang w:val="nb-NO"/>
        </w:rPr>
        <w:t xml:space="preserve">1. Không quan trọng </w:t>
      </w:r>
      <w:r w:rsidRPr="00682188">
        <w:rPr>
          <w:rFonts w:eastAsia="Calibri"/>
          <w:bCs/>
        </w:rPr>
        <w:sym w:font="Wingdings 2" w:char="F0A3"/>
      </w:r>
      <w:r w:rsidRPr="00682188">
        <w:rPr>
          <w:rFonts w:eastAsia="Calibri"/>
          <w:bCs/>
          <w:lang w:val="nb-NO"/>
        </w:rPr>
        <w:t xml:space="preserve">             2. Ít quan trọng </w:t>
      </w:r>
      <w:r w:rsidRPr="00682188">
        <w:rPr>
          <w:rFonts w:eastAsia="Calibri"/>
          <w:bCs/>
        </w:rPr>
        <w:sym w:font="Wingdings 2" w:char="F0A3"/>
      </w:r>
      <w:r w:rsidRPr="00682188">
        <w:rPr>
          <w:rFonts w:eastAsia="Calibri"/>
          <w:bCs/>
          <w:lang w:val="nb-NO"/>
        </w:rPr>
        <w:t xml:space="preserve">  </w:t>
      </w:r>
      <w:r>
        <w:rPr>
          <w:rFonts w:eastAsia="Calibri"/>
          <w:bCs/>
          <w:lang w:val="nb-NO"/>
        </w:rPr>
        <w:t xml:space="preserve">                     </w:t>
      </w:r>
    </w:p>
    <w:p w:rsidR="009A22E7" w:rsidRPr="00682188" w:rsidRDefault="009A22E7" w:rsidP="009A22E7">
      <w:pPr>
        <w:spacing w:after="0"/>
        <w:jc w:val="both"/>
        <w:rPr>
          <w:rFonts w:eastAsia="Calibri"/>
          <w:bCs/>
          <w:lang w:val="nb-NO"/>
        </w:rPr>
      </w:pPr>
      <w:r>
        <w:rPr>
          <w:rFonts w:eastAsia="Calibri"/>
          <w:bCs/>
          <w:lang w:val="nb-NO"/>
        </w:rPr>
        <w:t>3</w:t>
      </w:r>
      <w:r w:rsidRPr="00682188">
        <w:rPr>
          <w:rFonts w:eastAsia="Calibri"/>
          <w:bCs/>
          <w:lang w:val="nb-NO"/>
        </w:rPr>
        <w:t xml:space="preserve">. Quan trọng </w:t>
      </w:r>
      <w:r w:rsidRPr="00682188">
        <w:rPr>
          <w:rFonts w:eastAsia="Calibri"/>
          <w:bCs/>
        </w:rPr>
        <w:sym w:font="Wingdings 2" w:char="F0A3"/>
      </w:r>
      <w:r w:rsidRPr="00682188">
        <w:rPr>
          <w:rFonts w:eastAsia="Calibri"/>
          <w:bCs/>
          <w:lang w:val="nb-NO"/>
        </w:rPr>
        <w:t xml:space="preserve">                        </w:t>
      </w:r>
      <w:r>
        <w:rPr>
          <w:rFonts w:eastAsia="Calibri"/>
          <w:bCs/>
          <w:lang w:val="nb-NO"/>
        </w:rPr>
        <w:t>4</w:t>
      </w:r>
      <w:r w:rsidRPr="00682188">
        <w:rPr>
          <w:rFonts w:eastAsia="Calibri"/>
          <w:bCs/>
          <w:lang w:val="nb-NO"/>
        </w:rPr>
        <w:t xml:space="preserve">. Rất quan trọng </w:t>
      </w:r>
      <w:r w:rsidRPr="00682188">
        <w:rPr>
          <w:rFonts w:eastAsia="Calibri"/>
          <w:bCs/>
        </w:rPr>
        <w:sym w:font="Wingdings 2" w:char="F0A3"/>
      </w:r>
      <w:r w:rsidRPr="00682188">
        <w:rPr>
          <w:b/>
        </w:rPr>
        <w:tab/>
      </w:r>
    </w:p>
    <w:p w:rsidR="009A22E7" w:rsidRPr="00682188" w:rsidRDefault="009A22E7" w:rsidP="009A22E7">
      <w:pPr>
        <w:tabs>
          <w:tab w:val="left" w:pos="540"/>
          <w:tab w:val="left" w:pos="2160"/>
        </w:tabs>
        <w:spacing w:after="0"/>
        <w:jc w:val="both"/>
        <w:rPr>
          <w:b/>
        </w:rPr>
      </w:pPr>
    </w:p>
    <w:p w:rsidR="009A22E7" w:rsidRPr="004A7197" w:rsidRDefault="009A22E7" w:rsidP="009A22E7">
      <w:pPr>
        <w:tabs>
          <w:tab w:val="left" w:pos="540"/>
          <w:tab w:val="left" w:pos="2160"/>
        </w:tabs>
        <w:spacing w:after="0"/>
        <w:jc w:val="both"/>
        <w:rPr>
          <w:b/>
          <w:lang w:val="nb-NO"/>
        </w:rPr>
      </w:pPr>
      <w:r w:rsidRPr="00682188">
        <w:rPr>
          <w:b/>
        </w:rPr>
        <w:tab/>
      </w:r>
      <w:r w:rsidRPr="004A7197">
        <w:rPr>
          <w:b/>
          <w:lang w:val="nb-NO"/>
        </w:rPr>
        <w:t xml:space="preserve"> Câu </w:t>
      </w:r>
      <w:r>
        <w:rPr>
          <w:b/>
          <w:lang w:val="nb-NO"/>
        </w:rPr>
        <w:t>2</w:t>
      </w:r>
      <w:r w:rsidRPr="004A7197">
        <w:rPr>
          <w:b/>
          <w:lang w:val="nb-NO"/>
        </w:rPr>
        <w:t xml:space="preserve">. </w:t>
      </w:r>
      <w:r w:rsidRPr="00480A2A">
        <w:rPr>
          <w:b/>
          <w:lang w:val="nb-NO"/>
        </w:rPr>
        <w:t xml:space="preserve">Thầy/ Cô </w:t>
      </w:r>
      <w:r w:rsidRPr="004A7197">
        <w:rPr>
          <w:b/>
          <w:lang w:val="nb-NO"/>
        </w:rPr>
        <w:t xml:space="preserve">vui lòng đánh giá mức </w:t>
      </w:r>
      <w:r>
        <w:rPr>
          <w:b/>
          <w:lang w:val="nb-NO"/>
        </w:rPr>
        <w:t>độ thực hiện</w:t>
      </w:r>
      <w:r w:rsidRPr="004A7197">
        <w:rPr>
          <w:b/>
          <w:lang w:val="nb-NO"/>
        </w:rPr>
        <w:t xml:space="preserve"> trong </w:t>
      </w:r>
      <w:r>
        <w:rPr>
          <w:b/>
          <w:lang w:val="nb-NO"/>
        </w:rPr>
        <w:t xml:space="preserve">công tác quản lý hoạt động giáo dục kỹ năng cảm xúc xã hội cho trẻ </w:t>
      </w:r>
      <w:r w:rsidRPr="004A7197">
        <w:rPr>
          <w:b/>
          <w:lang w:val="nb-NO"/>
        </w:rPr>
        <w:t xml:space="preserve"> như sau:</w:t>
      </w:r>
    </w:p>
    <w:tbl>
      <w:tblPr>
        <w:tblW w:w="939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5"/>
        <w:gridCol w:w="1134"/>
        <w:gridCol w:w="851"/>
        <w:gridCol w:w="992"/>
        <w:gridCol w:w="992"/>
      </w:tblGrid>
      <w:tr w:rsidR="009A22E7" w:rsidRPr="00682188" w:rsidTr="009A22E7">
        <w:trPr>
          <w:trHeight w:val="387"/>
        </w:trPr>
        <w:tc>
          <w:tcPr>
            <w:tcW w:w="5425" w:type="dxa"/>
            <w:vMerge w:val="restart"/>
            <w:shd w:val="clear" w:color="auto" w:fill="auto"/>
            <w:vAlign w:val="center"/>
          </w:tcPr>
          <w:p w:rsidR="009A22E7" w:rsidRPr="00480A2A" w:rsidRDefault="009A22E7" w:rsidP="00032EA6">
            <w:pPr>
              <w:tabs>
                <w:tab w:val="left" w:pos="540"/>
                <w:tab w:val="left" w:pos="2160"/>
                <w:tab w:val="left" w:pos="3240"/>
                <w:tab w:val="left" w:pos="4000"/>
                <w:tab w:val="left" w:pos="5600"/>
                <w:tab w:val="left" w:pos="7740"/>
              </w:tabs>
              <w:spacing w:after="0"/>
              <w:jc w:val="center"/>
              <w:rPr>
                <w:lang w:val="nb-NO"/>
              </w:rPr>
            </w:pPr>
            <w:r w:rsidRPr="00480A2A">
              <w:rPr>
                <w:b/>
                <w:lang w:val="nb-NO"/>
              </w:rPr>
              <w:t>Công tác quản lý hoạt động giáo dục kỹ năng cảm xúc xã hội</w:t>
            </w:r>
          </w:p>
        </w:tc>
        <w:tc>
          <w:tcPr>
            <w:tcW w:w="3969" w:type="dxa"/>
            <w:gridSpan w:val="4"/>
            <w:shd w:val="clear" w:color="auto" w:fill="auto"/>
            <w:vAlign w:val="center"/>
          </w:tcPr>
          <w:p w:rsidR="009A22E7" w:rsidRPr="00682188" w:rsidRDefault="009A22E7" w:rsidP="00032EA6">
            <w:pPr>
              <w:tabs>
                <w:tab w:val="left" w:pos="540"/>
                <w:tab w:val="left" w:pos="2160"/>
                <w:tab w:val="left" w:pos="3240"/>
                <w:tab w:val="left" w:pos="5580"/>
                <w:tab w:val="left" w:pos="7740"/>
              </w:tabs>
              <w:spacing w:after="0"/>
              <w:jc w:val="center"/>
              <w:rPr>
                <w:b/>
              </w:rPr>
            </w:pPr>
            <w:r w:rsidRPr="00682188">
              <w:rPr>
                <w:b/>
              </w:rPr>
              <w:t>Mức độ thực hiện</w:t>
            </w:r>
          </w:p>
        </w:tc>
      </w:tr>
      <w:tr w:rsidR="009A22E7" w:rsidRPr="00682188" w:rsidTr="009A22E7">
        <w:trPr>
          <w:trHeight w:val="145"/>
        </w:trPr>
        <w:tc>
          <w:tcPr>
            <w:tcW w:w="5425" w:type="dxa"/>
            <w:vMerge/>
            <w:shd w:val="clear" w:color="auto" w:fill="auto"/>
          </w:tcPr>
          <w:p w:rsidR="009A22E7" w:rsidRPr="00682188" w:rsidRDefault="009A22E7" w:rsidP="00032EA6">
            <w:pPr>
              <w:tabs>
                <w:tab w:val="left" w:pos="540"/>
                <w:tab w:val="left" w:pos="2160"/>
                <w:tab w:val="left" w:pos="3240"/>
                <w:tab w:val="left" w:pos="5580"/>
                <w:tab w:val="left" w:pos="7740"/>
              </w:tabs>
              <w:spacing w:after="0"/>
              <w:jc w:val="both"/>
            </w:pPr>
          </w:p>
        </w:tc>
        <w:tc>
          <w:tcPr>
            <w:tcW w:w="1134" w:type="dxa"/>
            <w:shd w:val="clear" w:color="auto" w:fill="auto"/>
            <w:vAlign w:val="center"/>
          </w:tcPr>
          <w:p w:rsidR="009A22E7" w:rsidRPr="00682188" w:rsidRDefault="009A22E7" w:rsidP="00032EA6">
            <w:pPr>
              <w:tabs>
                <w:tab w:val="left" w:pos="540"/>
                <w:tab w:val="left" w:pos="2160"/>
                <w:tab w:val="left" w:pos="3240"/>
                <w:tab w:val="left" w:pos="5580"/>
                <w:tab w:val="left" w:pos="7740"/>
              </w:tabs>
              <w:spacing w:after="0"/>
              <w:jc w:val="center"/>
              <w:rPr>
                <w:b/>
              </w:rPr>
            </w:pPr>
            <w:r w:rsidRPr="00682188">
              <w:rPr>
                <w:b/>
              </w:rPr>
              <w:t>1</w:t>
            </w:r>
          </w:p>
        </w:tc>
        <w:tc>
          <w:tcPr>
            <w:tcW w:w="851" w:type="dxa"/>
            <w:shd w:val="clear" w:color="auto" w:fill="auto"/>
            <w:vAlign w:val="center"/>
          </w:tcPr>
          <w:p w:rsidR="009A22E7" w:rsidRPr="00682188" w:rsidRDefault="009A22E7" w:rsidP="00032EA6">
            <w:pPr>
              <w:tabs>
                <w:tab w:val="left" w:pos="540"/>
                <w:tab w:val="left" w:pos="2160"/>
                <w:tab w:val="left" w:pos="3240"/>
                <w:tab w:val="left" w:pos="5580"/>
                <w:tab w:val="left" w:pos="7740"/>
              </w:tabs>
              <w:spacing w:after="0"/>
              <w:jc w:val="center"/>
              <w:rPr>
                <w:b/>
              </w:rPr>
            </w:pPr>
            <w:r w:rsidRPr="00682188">
              <w:rPr>
                <w:b/>
              </w:rPr>
              <w:t>2</w:t>
            </w:r>
          </w:p>
        </w:tc>
        <w:tc>
          <w:tcPr>
            <w:tcW w:w="992" w:type="dxa"/>
            <w:shd w:val="clear" w:color="auto" w:fill="auto"/>
            <w:vAlign w:val="center"/>
          </w:tcPr>
          <w:p w:rsidR="009A22E7" w:rsidRPr="00682188" w:rsidRDefault="009A22E7" w:rsidP="00032EA6">
            <w:pPr>
              <w:tabs>
                <w:tab w:val="left" w:pos="540"/>
                <w:tab w:val="left" w:pos="2160"/>
                <w:tab w:val="left" w:pos="3240"/>
                <w:tab w:val="left" w:pos="5580"/>
                <w:tab w:val="left" w:pos="7740"/>
              </w:tabs>
              <w:spacing w:after="0"/>
              <w:jc w:val="center"/>
              <w:rPr>
                <w:b/>
              </w:rPr>
            </w:pPr>
            <w:r w:rsidRPr="00682188">
              <w:rPr>
                <w:b/>
              </w:rPr>
              <w:t>3</w:t>
            </w:r>
          </w:p>
        </w:tc>
        <w:tc>
          <w:tcPr>
            <w:tcW w:w="992" w:type="dxa"/>
            <w:shd w:val="clear" w:color="auto" w:fill="auto"/>
            <w:vAlign w:val="center"/>
          </w:tcPr>
          <w:p w:rsidR="009A22E7" w:rsidRPr="00682188" w:rsidRDefault="009A22E7" w:rsidP="00032EA6">
            <w:pPr>
              <w:tabs>
                <w:tab w:val="left" w:pos="540"/>
                <w:tab w:val="left" w:pos="2160"/>
                <w:tab w:val="left" w:pos="3240"/>
                <w:tab w:val="left" w:pos="5580"/>
                <w:tab w:val="left" w:pos="7740"/>
              </w:tabs>
              <w:spacing w:after="0"/>
              <w:jc w:val="center"/>
              <w:rPr>
                <w:b/>
              </w:rPr>
            </w:pPr>
            <w:r>
              <w:rPr>
                <w:b/>
              </w:rPr>
              <w:t>4</w:t>
            </w:r>
          </w:p>
        </w:tc>
      </w:tr>
      <w:tr w:rsidR="009A22E7" w:rsidRPr="00682188" w:rsidTr="009A22E7">
        <w:trPr>
          <w:trHeight w:val="145"/>
        </w:trPr>
        <w:tc>
          <w:tcPr>
            <w:tcW w:w="5425" w:type="dxa"/>
            <w:vMerge/>
            <w:shd w:val="clear" w:color="auto" w:fill="auto"/>
          </w:tcPr>
          <w:p w:rsidR="009A22E7" w:rsidRPr="00682188" w:rsidRDefault="009A22E7" w:rsidP="00032EA6">
            <w:pPr>
              <w:tabs>
                <w:tab w:val="left" w:pos="540"/>
                <w:tab w:val="left" w:pos="2160"/>
                <w:tab w:val="left" w:pos="3240"/>
                <w:tab w:val="left" w:pos="5580"/>
                <w:tab w:val="left" w:pos="7740"/>
              </w:tabs>
              <w:spacing w:after="0"/>
              <w:jc w:val="both"/>
            </w:pPr>
          </w:p>
        </w:tc>
        <w:tc>
          <w:tcPr>
            <w:tcW w:w="1134" w:type="dxa"/>
            <w:shd w:val="clear" w:color="auto" w:fill="auto"/>
            <w:vAlign w:val="center"/>
          </w:tcPr>
          <w:p w:rsidR="009A22E7" w:rsidRPr="00682188" w:rsidRDefault="009A22E7" w:rsidP="00032EA6">
            <w:pPr>
              <w:tabs>
                <w:tab w:val="left" w:pos="540"/>
                <w:tab w:val="left" w:pos="2160"/>
                <w:tab w:val="left" w:pos="3240"/>
                <w:tab w:val="left" w:pos="5580"/>
                <w:tab w:val="left" w:pos="7740"/>
              </w:tabs>
              <w:spacing w:after="0"/>
              <w:jc w:val="center"/>
            </w:pPr>
            <w:r w:rsidRPr="00682188">
              <w:t>Không</w:t>
            </w:r>
          </w:p>
          <w:p w:rsidR="009A22E7" w:rsidRPr="00682188" w:rsidRDefault="009A22E7" w:rsidP="00032EA6">
            <w:pPr>
              <w:tabs>
                <w:tab w:val="left" w:pos="540"/>
                <w:tab w:val="left" w:pos="2160"/>
                <w:tab w:val="left" w:pos="3240"/>
                <w:tab w:val="left" w:pos="5580"/>
                <w:tab w:val="left" w:pos="7740"/>
              </w:tabs>
              <w:spacing w:after="0"/>
              <w:jc w:val="center"/>
            </w:pPr>
            <w:r w:rsidRPr="00682188">
              <w:t>thực hiện</w:t>
            </w:r>
          </w:p>
        </w:tc>
        <w:tc>
          <w:tcPr>
            <w:tcW w:w="851" w:type="dxa"/>
            <w:shd w:val="clear" w:color="auto" w:fill="auto"/>
            <w:vAlign w:val="center"/>
          </w:tcPr>
          <w:p w:rsidR="009A22E7" w:rsidRPr="00682188" w:rsidRDefault="009A22E7" w:rsidP="00032EA6">
            <w:pPr>
              <w:tabs>
                <w:tab w:val="left" w:pos="540"/>
                <w:tab w:val="left" w:pos="2160"/>
                <w:tab w:val="left" w:pos="3240"/>
                <w:tab w:val="left" w:pos="5580"/>
                <w:tab w:val="left" w:pos="7740"/>
              </w:tabs>
              <w:spacing w:after="0"/>
              <w:jc w:val="center"/>
            </w:pPr>
            <w:r w:rsidRPr="00682188">
              <w:t>Thỉnh</w:t>
            </w:r>
          </w:p>
          <w:p w:rsidR="009A22E7" w:rsidRPr="00682188" w:rsidRDefault="009A22E7" w:rsidP="00032EA6">
            <w:pPr>
              <w:tabs>
                <w:tab w:val="left" w:pos="540"/>
                <w:tab w:val="left" w:pos="2160"/>
                <w:tab w:val="left" w:pos="3240"/>
                <w:tab w:val="left" w:pos="5580"/>
                <w:tab w:val="left" w:pos="7740"/>
              </w:tabs>
              <w:spacing w:after="0"/>
              <w:jc w:val="center"/>
            </w:pPr>
            <w:r w:rsidRPr="00682188">
              <w:t>thoảng</w:t>
            </w:r>
          </w:p>
        </w:tc>
        <w:tc>
          <w:tcPr>
            <w:tcW w:w="992" w:type="dxa"/>
            <w:shd w:val="clear" w:color="auto" w:fill="auto"/>
            <w:vAlign w:val="center"/>
          </w:tcPr>
          <w:p w:rsidR="009A22E7" w:rsidRPr="00682188" w:rsidRDefault="009A22E7" w:rsidP="00032EA6">
            <w:pPr>
              <w:tabs>
                <w:tab w:val="left" w:pos="540"/>
                <w:tab w:val="left" w:pos="2160"/>
                <w:tab w:val="left" w:pos="3240"/>
                <w:tab w:val="left" w:pos="5580"/>
                <w:tab w:val="left" w:pos="7740"/>
              </w:tabs>
              <w:spacing w:after="0"/>
              <w:jc w:val="center"/>
            </w:pPr>
            <w:r w:rsidRPr="00682188">
              <w:t>Thường xuyên</w:t>
            </w:r>
          </w:p>
        </w:tc>
        <w:tc>
          <w:tcPr>
            <w:tcW w:w="992" w:type="dxa"/>
            <w:shd w:val="clear" w:color="auto" w:fill="auto"/>
            <w:vAlign w:val="center"/>
          </w:tcPr>
          <w:p w:rsidR="009A22E7" w:rsidRPr="00682188" w:rsidRDefault="009A22E7" w:rsidP="00032EA6">
            <w:pPr>
              <w:tabs>
                <w:tab w:val="left" w:pos="540"/>
                <w:tab w:val="left" w:pos="2160"/>
                <w:tab w:val="left" w:pos="3240"/>
                <w:tab w:val="left" w:pos="5580"/>
                <w:tab w:val="left" w:pos="7740"/>
              </w:tabs>
              <w:spacing w:after="0"/>
              <w:jc w:val="center"/>
            </w:pPr>
            <w:r>
              <w:t>Rất thường xuyên</w:t>
            </w:r>
          </w:p>
        </w:tc>
      </w:tr>
      <w:tr w:rsidR="009A22E7" w:rsidRPr="00682188" w:rsidTr="009A22E7">
        <w:trPr>
          <w:trHeight w:val="535"/>
        </w:trPr>
        <w:tc>
          <w:tcPr>
            <w:tcW w:w="9394" w:type="dxa"/>
            <w:gridSpan w:val="5"/>
            <w:shd w:val="clear" w:color="auto" w:fill="auto"/>
          </w:tcPr>
          <w:p w:rsidR="009A22E7" w:rsidRPr="00682188" w:rsidRDefault="009A22E7" w:rsidP="00032EA6">
            <w:pPr>
              <w:tabs>
                <w:tab w:val="left" w:pos="540"/>
                <w:tab w:val="left" w:pos="2160"/>
                <w:tab w:val="left" w:pos="3240"/>
                <w:tab w:val="left" w:pos="5580"/>
                <w:tab w:val="left" w:pos="7740"/>
              </w:tabs>
              <w:spacing w:after="0"/>
              <w:jc w:val="center"/>
              <w:rPr>
                <w:lang w:val="nb-NO"/>
              </w:rPr>
            </w:pPr>
            <w:r w:rsidRPr="00682188">
              <w:rPr>
                <w:b/>
              </w:rPr>
              <w:t>C</w:t>
            </w:r>
            <w:r>
              <w:rPr>
                <w:b/>
              </w:rPr>
              <w:t>ác việc lập kế hoạch của H</w:t>
            </w:r>
            <w:r w:rsidRPr="00682188">
              <w:rPr>
                <w:b/>
              </w:rPr>
              <w:t>iệu trưởng</w:t>
            </w:r>
          </w:p>
        </w:tc>
      </w:tr>
      <w:tr w:rsidR="009A22E7" w:rsidRPr="00682188" w:rsidTr="009A22E7">
        <w:trPr>
          <w:trHeight w:val="53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1.</w:t>
            </w:r>
            <w:r w:rsidRPr="00682188">
              <w:rPr>
                <w:b/>
                <w:i/>
                <w:lang w:val="nb-NO"/>
              </w:rPr>
              <w:t xml:space="preserve"> </w:t>
            </w:r>
            <w:r w:rsidRPr="00141F98">
              <w:rPr>
                <w:rFonts w:eastAsia="Times New Roman"/>
              </w:rPr>
              <w:t>Xác định mục tiêu, nội dung của hoạt động giáo dục kỹ năng cảm xúc xã hội cho trẻ trong trường</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272"/>
        </w:trPr>
        <w:tc>
          <w:tcPr>
            <w:tcW w:w="5425" w:type="dxa"/>
            <w:shd w:val="clear" w:color="auto" w:fill="auto"/>
          </w:tcPr>
          <w:p w:rsidR="009A22E7" w:rsidRPr="00141F98" w:rsidRDefault="009A22E7" w:rsidP="00032EA6">
            <w:pPr>
              <w:pStyle w:val="ListParagraph"/>
              <w:tabs>
                <w:tab w:val="left" w:pos="459"/>
                <w:tab w:val="left" w:pos="4000"/>
                <w:tab w:val="left" w:pos="5600"/>
                <w:tab w:val="left" w:pos="7740"/>
              </w:tabs>
              <w:spacing w:after="0"/>
              <w:ind w:left="0"/>
              <w:jc w:val="both"/>
              <w:rPr>
                <w:lang w:val="nb-NO"/>
              </w:rPr>
            </w:pPr>
            <w:r w:rsidRPr="00141F98">
              <w:t>2.Phân tích đánh giá thực trạng những mặt mạnh, mặt yếu, thuận lợi và khó khăn; xác định nguyên nhân của thực trạng kỹ năng cảm xúc xã hội và giáo dục kỹ năng cảm xúc xã hội cho trẻ tiến hành trong thời gian qua.</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pStyle w:val="ListParagraph"/>
              <w:tabs>
                <w:tab w:val="left" w:pos="0"/>
                <w:tab w:val="left" w:pos="459"/>
                <w:tab w:val="left" w:pos="720"/>
                <w:tab w:val="left" w:pos="1080"/>
              </w:tabs>
              <w:spacing w:after="0"/>
              <w:ind w:left="0"/>
              <w:jc w:val="both"/>
              <w:outlineLvl w:val="0"/>
              <w:rPr>
                <w:lang w:val="nb-NO"/>
              </w:rPr>
            </w:pPr>
            <w:r>
              <w:t>3</w:t>
            </w:r>
            <w:r w:rsidRPr="00141F98">
              <w:t>. Xây dựng kế hoạch giáo dục kỹ năng cảm xúc xã hội cho trẻ theo tuần, tháng, năm phù hợp với chủ đề để định hướng cho các bản kế hoạch giáo dục cụ thể của giáo viên trong từng nhóm trẻ, độ tuổi của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pStyle w:val="ListParagraph"/>
              <w:tabs>
                <w:tab w:val="left" w:pos="0"/>
                <w:tab w:val="left" w:pos="459"/>
                <w:tab w:val="left" w:pos="720"/>
                <w:tab w:val="left" w:pos="1080"/>
              </w:tabs>
              <w:spacing w:after="0"/>
              <w:ind w:left="0"/>
              <w:jc w:val="both"/>
              <w:outlineLvl w:val="0"/>
              <w:rPr>
                <w:lang w:val="nb-NO"/>
              </w:rPr>
            </w:pPr>
            <w:r w:rsidRPr="00141F98">
              <w:t>5. Xây dựng kế hoạch sử dụng kinh phí các nguồn lực, chi phí cho hoạt động giáo dục kỹ năng cảm xúc xã hội trong nhà trường.</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pStyle w:val="ListParagraph"/>
              <w:tabs>
                <w:tab w:val="left" w:pos="0"/>
                <w:tab w:val="left" w:pos="459"/>
                <w:tab w:val="left" w:pos="720"/>
                <w:tab w:val="left" w:pos="1080"/>
              </w:tabs>
              <w:spacing w:after="0"/>
              <w:ind w:left="0"/>
              <w:jc w:val="both"/>
              <w:outlineLvl w:val="0"/>
              <w:rPr>
                <w:lang w:val="nb-NO"/>
              </w:rPr>
            </w:pPr>
            <w:r w:rsidRPr="00141F98">
              <w:t xml:space="preserve">6. Xây dựng kế hoạch tổ chức các lớp tập huấn bồi dưỡng cho giáo viên về giáo dục kỹ năng cảm </w:t>
            </w:r>
            <w:r w:rsidRPr="00141F98">
              <w:lastRenderedPageBreak/>
              <w:t>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A0084B" w:rsidRDefault="009A22E7" w:rsidP="00032EA6">
            <w:pPr>
              <w:spacing w:after="120"/>
              <w:jc w:val="both"/>
              <w:rPr>
                <w:rFonts w:eastAsia="Times New Roman"/>
              </w:rPr>
            </w:pPr>
            <w:r w:rsidRPr="00141F98">
              <w:rPr>
                <w:rFonts w:eastAsia="Times New Roman"/>
              </w:rPr>
              <w:lastRenderedPageBreak/>
              <w:t>7. Xây dựng kế hoạch phối hợp các lực lượng trong và ngoài trường mầm non đối với hoạt động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9394" w:type="dxa"/>
            <w:gridSpan w:val="5"/>
            <w:shd w:val="clear" w:color="auto" w:fill="auto"/>
          </w:tcPr>
          <w:p w:rsidR="009A22E7" w:rsidRPr="00682188" w:rsidRDefault="009A22E7" w:rsidP="00032EA6">
            <w:pPr>
              <w:tabs>
                <w:tab w:val="left" w:pos="540"/>
                <w:tab w:val="left" w:pos="2160"/>
                <w:tab w:val="left" w:pos="3240"/>
                <w:tab w:val="left" w:pos="5580"/>
                <w:tab w:val="left" w:pos="7740"/>
              </w:tabs>
              <w:spacing w:after="0"/>
              <w:jc w:val="center"/>
              <w:rPr>
                <w:lang w:val="nb-NO"/>
              </w:rPr>
            </w:pPr>
            <w:r w:rsidRPr="00682188">
              <w:rPr>
                <w:b/>
              </w:rPr>
              <w:t>Các việc tổ chức thực hiện kế hoạch của Hiệu trưởng</w:t>
            </w: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1. Xác định công việc và phân công nhiệm vụ quyền hạn cho các lực lượng giáo dục trong trường.</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2. Xây dựng cơ chế phối hợp giữa các lực lượng.</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 xml:space="preserve">3. Xây dựng chuẩn đánh giá cho </w:t>
            </w:r>
            <w:r w:rsidRPr="00141F98">
              <w:rPr>
                <w:rFonts w:eastAsia="Times New Roman"/>
              </w:rPr>
              <w:t>cán bộ, giáo viên trong hoạt động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711FCB" w:rsidRDefault="009A22E7" w:rsidP="00032EA6">
            <w:pPr>
              <w:spacing w:after="120"/>
              <w:jc w:val="both"/>
              <w:rPr>
                <w:rFonts w:eastAsia="Times New Roman"/>
              </w:rPr>
            </w:pPr>
            <w:r w:rsidRPr="00141F98">
              <w:rPr>
                <w:lang w:val="nb-NO"/>
              </w:rPr>
              <w:t xml:space="preserve">4. </w:t>
            </w:r>
            <w:r w:rsidRPr="00141F98">
              <w:rPr>
                <w:rFonts w:eastAsia="Times New Roman"/>
              </w:rPr>
              <w:t>Tổ chức cho đội ngũ tham gia các lớp bồi dưỡng nghiệp vụ do Sở, phòng giáo dục tổ chức về hoạt động giáo dục kỹ năng cảm xúc xã hội và quản lý hoạt động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9394" w:type="dxa"/>
            <w:gridSpan w:val="5"/>
            <w:shd w:val="clear" w:color="auto" w:fill="auto"/>
          </w:tcPr>
          <w:p w:rsidR="009A22E7" w:rsidRPr="00682188" w:rsidRDefault="009A22E7" w:rsidP="00032EA6">
            <w:pPr>
              <w:tabs>
                <w:tab w:val="left" w:pos="540"/>
                <w:tab w:val="left" w:pos="2160"/>
                <w:tab w:val="left" w:pos="3240"/>
                <w:tab w:val="left" w:pos="5580"/>
                <w:tab w:val="left" w:pos="7740"/>
              </w:tabs>
              <w:spacing w:after="0"/>
              <w:jc w:val="center"/>
              <w:rPr>
                <w:lang w:val="nb-NO"/>
              </w:rPr>
            </w:pPr>
            <w:r w:rsidRPr="00682188">
              <w:rPr>
                <w:b/>
              </w:rPr>
              <w:t>Các việc chỉ đạo thực hiện kế hoạch của Hiệu trưởng</w:t>
            </w: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1.</w:t>
            </w:r>
            <w:r w:rsidRPr="00141F98">
              <w:rPr>
                <w:rFonts w:eastAsia="Times New Roman"/>
              </w:rPr>
              <w:t xml:space="preserve"> Xác định phương hướng, mục tiêu hoạt động hoạt động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 xml:space="preserve">2. </w:t>
            </w:r>
            <w:r w:rsidRPr="00141F98">
              <w:rPr>
                <w:rFonts w:eastAsia="Times New Roman"/>
              </w:rPr>
              <w:t>Ra các quyết định về hoạt động giáo dục kỹ năng cảm xúc xã hội cho trẻ trong trường mầm non.</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 xml:space="preserve">3. </w:t>
            </w:r>
            <w:r w:rsidRPr="00141F98">
              <w:rPr>
                <w:rFonts w:eastAsia="Times New Roman"/>
              </w:rPr>
              <w:t>Tổ chức thực hiện các nội dung của hoạt động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4.</w:t>
            </w:r>
            <w:r w:rsidRPr="00141F98">
              <w:rPr>
                <w:rFonts w:eastAsia="Times New Roman"/>
              </w:rPr>
              <w:t xml:space="preserve"> Tổ chức các hình thức hoạt động phù hợp để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 xml:space="preserve">5. </w:t>
            </w:r>
            <w:r w:rsidRPr="00141F98">
              <w:rPr>
                <w:rFonts w:eastAsia="Times New Roman"/>
              </w:rPr>
              <w:t>Động viên, khuyến khích các lực lượng tham gia hoạt động giáo dục kỹ năng cảm xúc xã hội cho trẻ hoàn thành nhiệm vụ công việc</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0"/>
                <w:tab w:val="left" w:pos="540"/>
                <w:tab w:val="left" w:pos="720"/>
                <w:tab w:val="left" w:pos="1080"/>
              </w:tabs>
              <w:spacing w:after="0"/>
              <w:jc w:val="both"/>
              <w:outlineLvl w:val="0"/>
              <w:rPr>
                <w:lang w:val="nb-NO"/>
              </w:rPr>
            </w:pPr>
            <w:r w:rsidRPr="00141F98">
              <w:rPr>
                <w:lang w:val="nb-NO"/>
              </w:rPr>
              <w:t xml:space="preserve">6. </w:t>
            </w:r>
            <w:r w:rsidRPr="00141F98">
              <w:rPr>
                <w:rFonts w:eastAsia="Times New Roman"/>
              </w:rPr>
              <w:t>Điều chỉnh kế hoạch thực hiện hoạt động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spacing w:after="120"/>
              <w:jc w:val="both"/>
              <w:rPr>
                <w:rFonts w:eastAsia="Times New Roman"/>
              </w:rPr>
            </w:pPr>
            <w:r w:rsidRPr="00141F98">
              <w:rPr>
                <w:lang w:val="nb-NO"/>
              </w:rPr>
              <w:t xml:space="preserve">7. </w:t>
            </w:r>
            <w:r w:rsidRPr="00141F98">
              <w:rPr>
                <w:rFonts w:eastAsia="Times New Roman"/>
              </w:rPr>
              <w:t>Tổng kết việc thực hiện kế hoạch hoạt động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9394" w:type="dxa"/>
            <w:gridSpan w:val="5"/>
            <w:shd w:val="clear" w:color="auto" w:fill="auto"/>
          </w:tcPr>
          <w:p w:rsidR="009A22E7" w:rsidRPr="00682188" w:rsidRDefault="009A22E7" w:rsidP="00032EA6">
            <w:pPr>
              <w:tabs>
                <w:tab w:val="left" w:pos="540"/>
                <w:tab w:val="left" w:pos="2160"/>
                <w:tab w:val="left" w:pos="3240"/>
                <w:tab w:val="left" w:pos="5580"/>
                <w:tab w:val="left" w:pos="7740"/>
              </w:tabs>
              <w:spacing w:after="0"/>
              <w:jc w:val="center"/>
              <w:rPr>
                <w:lang w:val="nb-NO"/>
              </w:rPr>
            </w:pPr>
            <w:r w:rsidRPr="00BE7E76">
              <w:rPr>
                <w:b/>
              </w:rPr>
              <w:t>Các việc kiểm tra – đánh giá thực hiện kế hoạch của Hiệu trưởng</w:t>
            </w: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lang w:val="nb-NO"/>
              </w:rPr>
              <w:t xml:space="preserve">1. </w:t>
            </w:r>
            <w:r w:rsidRPr="00141F98">
              <w:rPr>
                <w:rFonts w:eastAsia="Times New Roman"/>
              </w:rPr>
              <w:t>Hiệu trưởng xây dựng kế hoạch kiểm tra hoạt động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rFonts w:eastAsia="Times New Roman"/>
              </w:rPr>
              <w:t>2. Thành lập tổ kiểm tra với các thành viên đủ năng lực và phẩm chất để thực hiện công tác kiểm tra theo kế hoạch hoặc những trường hợp đột xuất.</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540"/>
                <w:tab w:val="left" w:pos="2160"/>
                <w:tab w:val="left" w:pos="3240"/>
                <w:tab w:val="left" w:pos="4000"/>
                <w:tab w:val="left" w:pos="5600"/>
                <w:tab w:val="left" w:pos="7740"/>
              </w:tabs>
              <w:spacing w:after="0"/>
              <w:jc w:val="both"/>
              <w:rPr>
                <w:lang w:val="nb-NO"/>
              </w:rPr>
            </w:pPr>
            <w:r w:rsidRPr="00141F98">
              <w:rPr>
                <w:rFonts w:eastAsia="Times New Roman"/>
              </w:rPr>
              <w:lastRenderedPageBreak/>
              <w:t>3.Xác định các tiêu chí đánh giá hoạt động giáo dục kỹ năng cảm xúc xã hội cho trẻ.</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0"/>
                <w:tab w:val="left" w:pos="540"/>
                <w:tab w:val="left" w:pos="720"/>
                <w:tab w:val="left" w:pos="1080"/>
              </w:tabs>
              <w:spacing w:after="0"/>
              <w:jc w:val="both"/>
              <w:outlineLvl w:val="0"/>
              <w:rPr>
                <w:lang w:val="nb-NO"/>
              </w:rPr>
            </w:pPr>
            <w:r w:rsidRPr="00141F98">
              <w:rPr>
                <w:rFonts w:eastAsia="Times New Roman"/>
              </w:rPr>
              <w:t>4. Hướng dẫn và chỉ đạo các bộ phận về nội dung cần kiểm tra, tiến trình và thời hạn kiểm tra.</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tabs>
                <w:tab w:val="left" w:pos="0"/>
                <w:tab w:val="left" w:pos="540"/>
                <w:tab w:val="left" w:pos="720"/>
                <w:tab w:val="left" w:pos="1080"/>
              </w:tabs>
              <w:spacing w:after="0"/>
              <w:jc w:val="both"/>
              <w:outlineLvl w:val="0"/>
              <w:rPr>
                <w:lang w:val="nb-NO"/>
              </w:rPr>
            </w:pPr>
            <w:r w:rsidRPr="00141F98">
              <w:rPr>
                <w:rFonts w:eastAsia="Times New Roman"/>
              </w:rPr>
              <w:t>5. Kiểm tra việc thực hiện kế hoạch giáo dục kỹ năng cảm xúc của trẻ và điều chỉnh khi không phù hợp</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r w:rsidR="009A22E7" w:rsidRPr="00682188" w:rsidTr="009A22E7">
        <w:trPr>
          <w:trHeight w:val="145"/>
        </w:trPr>
        <w:tc>
          <w:tcPr>
            <w:tcW w:w="5425" w:type="dxa"/>
            <w:shd w:val="clear" w:color="auto" w:fill="auto"/>
          </w:tcPr>
          <w:p w:rsidR="009A22E7" w:rsidRPr="00141F98" w:rsidRDefault="009A22E7" w:rsidP="00032EA6">
            <w:pPr>
              <w:spacing w:after="120"/>
              <w:jc w:val="both"/>
              <w:rPr>
                <w:rFonts w:eastAsia="Times New Roman"/>
              </w:rPr>
            </w:pPr>
            <w:r w:rsidRPr="00141F98">
              <w:rPr>
                <w:rFonts w:eastAsia="Times New Roman"/>
              </w:rPr>
              <w:t>6. Sử dụng kết quả kiểm tra hoạt động giáo dục kỹ năng cảm xúc xã hội để đánh giá cán bộ giáo viên trong trường mầm non.</w:t>
            </w:r>
          </w:p>
        </w:tc>
        <w:tc>
          <w:tcPr>
            <w:tcW w:w="1134"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851"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c>
          <w:tcPr>
            <w:tcW w:w="992" w:type="dxa"/>
            <w:shd w:val="clear" w:color="auto" w:fill="auto"/>
          </w:tcPr>
          <w:p w:rsidR="009A22E7" w:rsidRPr="00682188" w:rsidRDefault="009A22E7" w:rsidP="00032EA6">
            <w:pPr>
              <w:tabs>
                <w:tab w:val="left" w:pos="540"/>
                <w:tab w:val="left" w:pos="2160"/>
                <w:tab w:val="left" w:pos="3240"/>
                <w:tab w:val="left" w:pos="5580"/>
                <w:tab w:val="left" w:pos="7740"/>
              </w:tabs>
              <w:spacing w:after="0"/>
              <w:jc w:val="both"/>
              <w:rPr>
                <w:lang w:val="nb-NO"/>
              </w:rPr>
            </w:pPr>
          </w:p>
        </w:tc>
      </w:tr>
    </w:tbl>
    <w:p w:rsidR="009A22E7" w:rsidRDefault="009A22E7" w:rsidP="009A22E7">
      <w:pPr>
        <w:tabs>
          <w:tab w:val="left" w:pos="540"/>
          <w:tab w:val="left" w:pos="2160"/>
        </w:tabs>
        <w:spacing w:after="0"/>
        <w:jc w:val="both"/>
        <w:rPr>
          <w:b/>
          <w:lang w:val="nb-NO"/>
        </w:rPr>
      </w:pPr>
      <w:r>
        <w:rPr>
          <w:b/>
          <w:lang w:val="nb-NO"/>
        </w:rPr>
        <w:tab/>
      </w:r>
    </w:p>
    <w:p w:rsidR="009A22E7" w:rsidRPr="00C76A74" w:rsidRDefault="009A22E7" w:rsidP="009A22E7">
      <w:pPr>
        <w:tabs>
          <w:tab w:val="left" w:pos="540"/>
          <w:tab w:val="left" w:pos="2160"/>
        </w:tabs>
        <w:spacing w:after="0"/>
        <w:jc w:val="both"/>
        <w:rPr>
          <w:rFonts w:eastAsia="Calibri"/>
          <w:b/>
        </w:rPr>
      </w:pPr>
      <w:r>
        <w:rPr>
          <w:b/>
          <w:lang w:val="nb-NO"/>
        </w:rPr>
        <w:tab/>
      </w:r>
      <w:r w:rsidRPr="00682188">
        <w:rPr>
          <w:b/>
          <w:lang w:val="nb-NO"/>
        </w:rPr>
        <w:tab/>
      </w:r>
      <w:r w:rsidRPr="00682188">
        <w:rPr>
          <w:b/>
          <w:lang w:val="nb-NO"/>
        </w:rPr>
        <w:tab/>
      </w: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9A22E7" w:rsidRDefault="009A22E7" w:rsidP="003F6DFB">
      <w:pPr>
        <w:spacing w:before="120" w:after="120" w:line="276" w:lineRule="auto"/>
        <w:jc w:val="center"/>
        <w:rPr>
          <w:b/>
          <w:color w:val="222222"/>
          <w:sz w:val="28"/>
          <w:shd w:val="clear" w:color="auto" w:fill="FFFFFF"/>
        </w:rPr>
      </w:pPr>
    </w:p>
    <w:p w:rsidR="00160C92" w:rsidRPr="003F6DFB" w:rsidRDefault="00160C92" w:rsidP="003F6DFB">
      <w:pPr>
        <w:spacing w:before="120" w:after="120" w:line="276" w:lineRule="auto"/>
        <w:jc w:val="center"/>
        <w:rPr>
          <w:b/>
          <w:sz w:val="28"/>
        </w:rPr>
      </w:pPr>
      <w:r w:rsidRPr="003F6DFB">
        <w:rPr>
          <w:b/>
          <w:color w:val="222222"/>
          <w:sz w:val="28"/>
          <w:shd w:val="clear" w:color="auto" w:fill="FFFFFF"/>
        </w:rPr>
        <w:t>NHẬN XÉT, ĐÁNH GIÁ CỦA HỘI ĐỒNG SÁNG KIẾN CẤP TRƯỜNG</w:t>
      </w:r>
    </w:p>
    <w:p w:rsidR="00160C92" w:rsidRPr="003F6DFB" w:rsidRDefault="00160C92" w:rsidP="003F6DFB">
      <w:pPr>
        <w:spacing w:before="120" w:after="120" w:line="276" w:lineRule="auto"/>
        <w:jc w:val="both"/>
        <w:rPr>
          <w:sz w:val="28"/>
        </w:rPr>
      </w:pPr>
      <w:r w:rsidRPr="003F6DFB">
        <w:rPr>
          <w:sz w:val="28"/>
        </w:rPr>
        <w:t>..................................................................................................................................................................................................................................................................................................................................................................................................................................................................................................................................................................................................................................................................................................................................................................................................................................................................................................................................................................................................................................................................................................................................................................................................................................................................................................................................................................................</w:t>
      </w:r>
    </w:p>
    <w:p w:rsidR="00160C92" w:rsidRPr="003F6DFB" w:rsidRDefault="00160C92" w:rsidP="003F6DFB">
      <w:pPr>
        <w:spacing w:before="120" w:after="120" w:line="276" w:lineRule="auto"/>
        <w:jc w:val="both"/>
        <w:rPr>
          <w:sz w:val="28"/>
        </w:rPr>
      </w:pPr>
      <w:r w:rsidRPr="003F6DFB">
        <w:rPr>
          <w:sz w:val="28"/>
        </w:rPr>
        <w:t>..................................................................................................................................................................................................................................................................................................................................................................................................................................................................................................................................................................................................................................................................................................................................................................................................................................................................................................................................................................................................................................................................................................................................................................................................................................................................................................................................................................................</w:t>
      </w:r>
    </w:p>
    <w:p w:rsidR="00160C92" w:rsidRPr="003F6DFB" w:rsidRDefault="00160C92" w:rsidP="003F6DFB">
      <w:pPr>
        <w:spacing w:before="120" w:after="120" w:line="276" w:lineRule="auto"/>
        <w:jc w:val="both"/>
        <w:rPr>
          <w:sz w:val="28"/>
        </w:rPr>
      </w:pPr>
      <w:r w:rsidRPr="003F6DFB">
        <w:rPr>
          <w:sz w:val="28"/>
        </w:rPr>
        <w:t>..........................................................................................................................................................................................................................................................................</w:t>
      </w:r>
    </w:p>
    <w:p w:rsidR="00160C92" w:rsidRPr="003F6DFB" w:rsidRDefault="00160C92" w:rsidP="003F6DFB">
      <w:pPr>
        <w:spacing w:before="120" w:after="120" w:line="276" w:lineRule="auto"/>
        <w:jc w:val="both"/>
        <w:rPr>
          <w:sz w:val="28"/>
        </w:rPr>
      </w:pPr>
    </w:p>
    <w:p w:rsidR="00160C92" w:rsidRPr="003F6DFB" w:rsidRDefault="00160C92" w:rsidP="003F6DFB">
      <w:pPr>
        <w:spacing w:before="120" w:after="120" w:line="276" w:lineRule="auto"/>
        <w:jc w:val="both"/>
        <w:rPr>
          <w:sz w:val="28"/>
        </w:rPr>
      </w:pPr>
    </w:p>
    <w:p w:rsidR="00160C92" w:rsidRPr="003F6DFB" w:rsidRDefault="00160C92" w:rsidP="003F6DFB">
      <w:pPr>
        <w:spacing w:before="120" w:after="120" w:line="276" w:lineRule="auto"/>
        <w:jc w:val="both"/>
        <w:rPr>
          <w:sz w:val="28"/>
        </w:rPr>
      </w:pPr>
    </w:p>
    <w:p w:rsidR="00160C92" w:rsidRDefault="00160C92" w:rsidP="003F6DFB">
      <w:pPr>
        <w:spacing w:before="120" w:after="120" w:line="276" w:lineRule="auto"/>
        <w:jc w:val="both"/>
        <w:rPr>
          <w:sz w:val="28"/>
        </w:rPr>
      </w:pPr>
    </w:p>
    <w:p w:rsidR="00426178" w:rsidRDefault="00426178" w:rsidP="003F6DFB">
      <w:pPr>
        <w:spacing w:before="120" w:after="120" w:line="276" w:lineRule="auto"/>
        <w:jc w:val="both"/>
        <w:rPr>
          <w:sz w:val="28"/>
        </w:rPr>
      </w:pPr>
    </w:p>
    <w:p w:rsidR="00426178" w:rsidRDefault="00426178" w:rsidP="003F6DFB">
      <w:pPr>
        <w:spacing w:before="120" w:after="120" w:line="276" w:lineRule="auto"/>
        <w:jc w:val="both"/>
        <w:rPr>
          <w:sz w:val="28"/>
        </w:rPr>
      </w:pPr>
    </w:p>
    <w:p w:rsidR="00426178" w:rsidRDefault="00426178" w:rsidP="003F6DFB">
      <w:pPr>
        <w:spacing w:before="120" w:after="120" w:line="276" w:lineRule="auto"/>
        <w:jc w:val="both"/>
        <w:rPr>
          <w:sz w:val="28"/>
        </w:rPr>
      </w:pPr>
    </w:p>
    <w:p w:rsidR="00426178" w:rsidRDefault="00426178" w:rsidP="003F6DFB">
      <w:pPr>
        <w:spacing w:before="120" w:after="120" w:line="276" w:lineRule="auto"/>
        <w:jc w:val="both"/>
        <w:rPr>
          <w:sz w:val="28"/>
        </w:rPr>
      </w:pPr>
    </w:p>
    <w:p w:rsidR="00426178" w:rsidRPr="003F6DFB" w:rsidRDefault="00426178" w:rsidP="003F6DFB">
      <w:pPr>
        <w:spacing w:before="120" w:after="120" w:line="276" w:lineRule="auto"/>
        <w:jc w:val="both"/>
        <w:rPr>
          <w:sz w:val="28"/>
        </w:rPr>
      </w:pPr>
    </w:p>
    <w:p w:rsidR="00160C92" w:rsidRPr="003F6DFB" w:rsidRDefault="00160C92" w:rsidP="003F6DFB">
      <w:pPr>
        <w:spacing w:before="120" w:after="120" w:line="276" w:lineRule="auto"/>
        <w:jc w:val="both"/>
        <w:rPr>
          <w:sz w:val="28"/>
        </w:rPr>
      </w:pPr>
    </w:p>
    <w:p w:rsidR="00160C92" w:rsidRPr="003F6DFB" w:rsidRDefault="00160C92" w:rsidP="003F6DFB">
      <w:pPr>
        <w:spacing w:before="120" w:after="120" w:line="276" w:lineRule="auto"/>
        <w:jc w:val="both"/>
        <w:rPr>
          <w:sz w:val="28"/>
        </w:rPr>
      </w:pPr>
    </w:p>
    <w:p w:rsidR="00160C92" w:rsidRPr="003F6DFB" w:rsidRDefault="00160C92" w:rsidP="003F6DFB">
      <w:pPr>
        <w:spacing w:before="120" w:after="120" w:line="276" w:lineRule="auto"/>
        <w:jc w:val="center"/>
        <w:rPr>
          <w:b/>
          <w:sz w:val="28"/>
        </w:rPr>
      </w:pPr>
      <w:r w:rsidRPr="003F6DFB">
        <w:rPr>
          <w:b/>
          <w:color w:val="222222"/>
          <w:sz w:val="28"/>
          <w:shd w:val="clear" w:color="auto" w:fill="FFFFFF"/>
        </w:rPr>
        <w:t>NHẬN XÉT, ĐÁNH GIÁ CỦA HỘI ĐỒNG SÁNG KIẾN CẤP HUYỆN</w:t>
      </w:r>
    </w:p>
    <w:p w:rsidR="00160C92" w:rsidRPr="003F6DFB" w:rsidRDefault="00160C92" w:rsidP="003F6DFB">
      <w:pPr>
        <w:spacing w:before="120" w:after="120" w:line="276" w:lineRule="auto"/>
        <w:jc w:val="both"/>
        <w:rPr>
          <w:sz w:val="28"/>
        </w:rPr>
      </w:pPr>
      <w:r w:rsidRPr="003F6DFB">
        <w:rPr>
          <w:sz w:val="28"/>
        </w:rPr>
        <w:t>..................................................................................................................................................................................................................................................................................................................................................................................................................................................................................................................................................................................................................................................................................................................................................................................................................................................................................................................................................................................................................................................................................................................................................................................................................................................................................................................................................................................</w:t>
      </w:r>
    </w:p>
    <w:p w:rsidR="00160C92" w:rsidRPr="003F6DFB" w:rsidRDefault="00160C92" w:rsidP="003F6DFB">
      <w:pPr>
        <w:spacing w:before="120" w:after="120" w:line="276" w:lineRule="auto"/>
        <w:jc w:val="both"/>
        <w:rPr>
          <w:sz w:val="28"/>
        </w:rPr>
      </w:pPr>
      <w:r w:rsidRPr="003F6DFB">
        <w:rPr>
          <w:sz w:val="28"/>
        </w:rPr>
        <w:t>..................................................................................................................................................................................................................................................................................................................................................................................................................................................................................................................................................................................................................................................................................................................................................................................................................................................................................................................................................................................................................................................................................................................................................................................................................................................................................................................................................................................</w:t>
      </w:r>
    </w:p>
    <w:p w:rsidR="00160C92" w:rsidRPr="003F6DFB" w:rsidRDefault="00160C92" w:rsidP="003F6DFB">
      <w:pPr>
        <w:spacing w:before="120" w:after="120" w:line="276" w:lineRule="auto"/>
        <w:jc w:val="both"/>
        <w:rPr>
          <w:sz w:val="28"/>
        </w:rPr>
      </w:pPr>
      <w:r w:rsidRPr="003F6DFB">
        <w:rPr>
          <w:sz w:val="28"/>
        </w:rPr>
        <w:t>..........................................................................................................................................................................................................................................................................</w:t>
      </w:r>
    </w:p>
    <w:p w:rsidR="00160C92" w:rsidRPr="003F6DFB" w:rsidRDefault="00160C92" w:rsidP="003F6DFB">
      <w:pPr>
        <w:spacing w:before="120" w:after="120" w:line="276" w:lineRule="auto"/>
        <w:jc w:val="both"/>
        <w:rPr>
          <w:sz w:val="28"/>
        </w:rPr>
      </w:pPr>
    </w:p>
    <w:p w:rsidR="00160C92" w:rsidRPr="003F6DFB" w:rsidRDefault="00160C92" w:rsidP="003F6DFB">
      <w:pPr>
        <w:spacing w:before="120" w:after="120" w:line="276" w:lineRule="auto"/>
        <w:jc w:val="both"/>
        <w:rPr>
          <w:sz w:val="28"/>
        </w:rPr>
      </w:pPr>
    </w:p>
    <w:p w:rsidR="00160C92" w:rsidRPr="003F6DFB" w:rsidRDefault="00160C92" w:rsidP="003F6DFB">
      <w:pPr>
        <w:tabs>
          <w:tab w:val="left" w:pos="3189"/>
        </w:tabs>
        <w:spacing w:before="120" w:after="120" w:line="276" w:lineRule="auto"/>
        <w:rPr>
          <w:sz w:val="28"/>
        </w:rPr>
      </w:pPr>
    </w:p>
    <w:sectPr w:rsidR="00160C92" w:rsidRPr="003F6DFB" w:rsidSect="00611ED8">
      <w:footerReference w:type="default" r:id="rId20"/>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18D" w:rsidRDefault="00AE618D" w:rsidP="00B06152">
      <w:pPr>
        <w:spacing w:after="0" w:line="240" w:lineRule="auto"/>
      </w:pPr>
      <w:r>
        <w:separator/>
      </w:r>
    </w:p>
  </w:endnote>
  <w:endnote w:type="continuationSeparator" w:id="0">
    <w:p w:rsidR="00AE618D" w:rsidRDefault="00AE618D" w:rsidP="00B06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NI-WIN Sample Font">
    <w:altName w:val="Times New Roman"/>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351193"/>
      <w:docPartObj>
        <w:docPartGallery w:val="Page Numbers (Bottom of Page)"/>
        <w:docPartUnique/>
      </w:docPartObj>
    </w:sdtPr>
    <w:sdtEndPr>
      <w:rPr>
        <w:noProof/>
      </w:rPr>
    </w:sdtEndPr>
    <w:sdtContent>
      <w:p w:rsidR="00A85062" w:rsidRDefault="00A85062">
        <w:pPr>
          <w:pStyle w:val="Footer"/>
          <w:jc w:val="center"/>
        </w:pPr>
        <w:r>
          <w:fldChar w:fldCharType="begin"/>
        </w:r>
        <w:r>
          <w:instrText xml:space="preserve"> PAGE   \* MERGEFORMAT </w:instrText>
        </w:r>
        <w:r>
          <w:fldChar w:fldCharType="separate"/>
        </w:r>
        <w:r w:rsidR="003B41DA">
          <w:rPr>
            <w:noProof/>
          </w:rPr>
          <w:t>8</w:t>
        </w:r>
        <w:r>
          <w:rPr>
            <w:noProof/>
          </w:rPr>
          <w:fldChar w:fldCharType="end"/>
        </w:r>
      </w:p>
    </w:sdtContent>
  </w:sdt>
  <w:p w:rsidR="00A85062" w:rsidRDefault="00A850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18D" w:rsidRDefault="00AE618D" w:rsidP="00B06152">
      <w:pPr>
        <w:spacing w:after="0" w:line="240" w:lineRule="auto"/>
      </w:pPr>
      <w:r>
        <w:separator/>
      </w:r>
    </w:p>
  </w:footnote>
  <w:footnote w:type="continuationSeparator" w:id="0">
    <w:p w:rsidR="00AE618D" w:rsidRDefault="00AE618D" w:rsidP="00B061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B1D21"/>
    <w:multiLevelType w:val="hybridMultilevel"/>
    <w:tmpl w:val="68F61226"/>
    <w:lvl w:ilvl="0" w:tplc="49444146">
      <w:start w:val="1"/>
      <w:numFmt w:val="bullet"/>
      <w:lvlText w:val=""/>
      <w:lvlJc w:val="left"/>
      <w:pPr>
        <w:tabs>
          <w:tab w:val="num" w:pos="1800"/>
        </w:tabs>
        <w:ind w:left="1800" w:hanging="360"/>
      </w:pPr>
      <w:rPr>
        <w:rFonts w:ascii="Symbol" w:hAnsi="Symbol" w:hint="default"/>
        <w:color w:val="auto"/>
      </w:rPr>
    </w:lvl>
    <w:lvl w:ilvl="1" w:tplc="0409000F">
      <w:start w:val="1"/>
      <w:numFmt w:val="decimal"/>
      <w:lvlText w:val="%2."/>
      <w:lvlJc w:val="left"/>
      <w:pPr>
        <w:tabs>
          <w:tab w:val="num" w:pos="1440"/>
        </w:tabs>
        <w:ind w:left="1440" w:hanging="360"/>
      </w:pPr>
      <w:rPr>
        <w:rFonts w:hint="default"/>
        <w:color w:val="auto"/>
      </w:rPr>
    </w:lvl>
    <w:lvl w:ilvl="2" w:tplc="77E4E7A4">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EC6415D"/>
    <w:multiLevelType w:val="hybridMultilevel"/>
    <w:tmpl w:val="034CD2CA"/>
    <w:lvl w:ilvl="0" w:tplc="73261264">
      <w:start w:val="1"/>
      <w:numFmt w:val="upp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nsid w:val="2EA65D8B"/>
    <w:multiLevelType w:val="hybridMultilevel"/>
    <w:tmpl w:val="CFF211CC"/>
    <w:lvl w:ilvl="0" w:tplc="05C4802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2DC52F8"/>
    <w:multiLevelType w:val="hybridMultilevel"/>
    <w:tmpl w:val="DE9A5DA0"/>
    <w:lvl w:ilvl="0" w:tplc="3D2067BA">
      <w:start w:val="1"/>
      <w:numFmt w:val="decimal"/>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336D1E6E"/>
    <w:multiLevelType w:val="hybridMultilevel"/>
    <w:tmpl w:val="15386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6C3D9B"/>
    <w:multiLevelType w:val="hybridMultilevel"/>
    <w:tmpl w:val="587867A8"/>
    <w:lvl w:ilvl="0" w:tplc="38E046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BD0603"/>
    <w:multiLevelType w:val="multilevel"/>
    <w:tmpl w:val="C392297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
    <w:nsid w:val="6E7E3396"/>
    <w:multiLevelType w:val="hybridMultilevel"/>
    <w:tmpl w:val="6A468394"/>
    <w:lvl w:ilvl="0" w:tplc="6E2AB74C">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7F5E1723"/>
    <w:multiLevelType w:val="hybridMultilevel"/>
    <w:tmpl w:val="4A728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2"/>
  </w:num>
  <w:num w:numId="5">
    <w:abstractNumId w:val="5"/>
  </w:num>
  <w:num w:numId="6">
    <w:abstractNumId w:val="8"/>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125"/>
    <w:rsid w:val="00013260"/>
    <w:rsid w:val="00014271"/>
    <w:rsid w:val="00016CA4"/>
    <w:rsid w:val="000203B6"/>
    <w:rsid w:val="00023AE9"/>
    <w:rsid w:val="0003499D"/>
    <w:rsid w:val="00037C76"/>
    <w:rsid w:val="000450AC"/>
    <w:rsid w:val="000474FC"/>
    <w:rsid w:val="00063419"/>
    <w:rsid w:val="0006769F"/>
    <w:rsid w:val="00076CF7"/>
    <w:rsid w:val="00094DBA"/>
    <w:rsid w:val="000A0D5A"/>
    <w:rsid w:val="000C190B"/>
    <w:rsid w:val="000D5859"/>
    <w:rsid w:val="000F764D"/>
    <w:rsid w:val="00102DA7"/>
    <w:rsid w:val="001317DE"/>
    <w:rsid w:val="00160C92"/>
    <w:rsid w:val="00184664"/>
    <w:rsid w:val="001B6101"/>
    <w:rsid w:val="001D1102"/>
    <w:rsid w:val="001D1B4B"/>
    <w:rsid w:val="001D31CD"/>
    <w:rsid w:val="001E0A5B"/>
    <w:rsid w:val="001E1D7C"/>
    <w:rsid w:val="00203852"/>
    <w:rsid w:val="002220E4"/>
    <w:rsid w:val="00225CD4"/>
    <w:rsid w:val="00240492"/>
    <w:rsid w:val="00245CA9"/>
    <w:rsid w:val="002627EA"/>
    <w:rsid w:val="00263E68"/>
    <w:rsid w:val="0026745B"/>
    <w:rsid w:val="00272855"/>
    <w:rsid w:val="0027289D"/>
    <w:rsid w:val="00286113"/>
    <w:rsid w:val="00293AE2"/>
    <w:rsid w:val="002A2504"/>
    <w:rsid w:val="002B3811"/>
    <w:rsid w:val="002B4182"/>
    <w:rsid w:val="002D0772"/>
    <w:rsid w:val="002D25D8"/>
    <w:rsid w:val="002D4BC7"/>
    <w:rsid w:val="002D7024"/>
    <w:rsid w:val="002E77E0"/>
    <w:rsid w:val="002F6D0F"/>
    <w:rsid w:val="003074AB"/>
    <w:rsid w:val="00314EB3"/>
    <w:rsid w:val="0031736E"/>
    <w:rsid w:val="00320F27"/>
    <w:rsid w:val="00373A94"/>
    <w:rsid w:val="00375C0F"/>
    <w:rsid w:val="00386D63"/>
    <w:rsid w:val="003B41DA"/>
    <w:rsid w:val="003F6DFB"/>
    <w:rsid w:val="004022FB"/>
    <w:rsid w:val="0040300B"/>
    <w:rsid w:val="004047CA"/>
    <w:rsid w:val="004109EC"/>
    <w:rsid w:val="00426178"/>
    <w:rsid w:val="00443B15"/>
    <w:rsid w:val="00453712"/>
    <w:rsid w:val="00470AE9"/>
    <w:rsid w:val="00472832"/>
    <w:rsid w:val="00480008"/>
    <w:rsid w:val="00480A2A"/>
    <w:rsid w:val="00483602"/>
    <w:rsid w:val="00484311"/>
    <w:rsid w:val="00485E99"/>
    <w:rsid w:val="004A4B1C"/>
    <w:rsid w:val="004A6F82"/>
    <w:rsid w:val="004B1591"/>
    <w:rsid w:val="004B41A3"/>
    <w:rsid w:val="004B56C4"/>
    <w:rsid w:val="004B5B62"/>
    <w:rsid w:val="004E780F"/>
    <w:rsid w:val="004F2618"/>
    <w:rsid w:val="004F71E1"/>
    <w:rsid w:val="00511D25"/>
    <w:rsid w:val="00513195"/>
    <w:rsid w:val="005560D1"/>
    <w:rsid w:val="0056021A"/>
    <w:rsid w:val="00560E21"/>
    <w:rsid w:val="00562B58"/>
    <w:rsid w:val="00580E33"/>
    <w:rsid w:val="005A4FBD"/>
    <w:rsid w:val="005F2FD9"/>
    <w:rsid w:val="005F4C13"/>
    <w:rsid w:val="005F66FA"/>
    <w:rsid w:val="006019DC"/>
    <w:rsid w:val="00602D56"/>
    <w:rsid w:val="006034BE"/>
    <w:rsid w:val="00603617"/>
    <w:rsid w:val="00607FDB"/>
    <w:rsid w:val="006105CE"/>
    <w:rsid w:val="00611ED8"/>
    <w:rsid w:val="00612455"/>
    <w:rsid w:val="00612932"/>
    <w:rsid w:val="00614621"/>
    <w:rsid w:val="00624DDA"/>
    <w:rsid w:val="006310BC"/>
    <w:rsid w:val="006419D8"/>
    <w:rsid w:val="00670139"/>
    <w:rsid w:val="00676D0E"/>
    <w:rsid w:val="00696E69"/>
    <w:rsid w:val="006A14E3"/>
    <w:rsid w:val="006C0796"/>
    <w:rsid w:val="006C2D60"/>
    <w:rsid w:val="006D1492"/>
    <w:rsid w:val="006D2C09"/>
    <w:rsid w:val="006D4053"/>
    <w:rsid w:val="006D6CC2"/>
    <w:rsid w:val="006E26DE"/>
    <w:rsid w:val="006E6F50"/>
    <w:rsid w:val="007105F5"/>
    <w:rsid w:val="00712B66"/>
    <w:rsid w:val="00722753"/>
    <w:rsid w:val="007334E4"/>
    <w:rsid w:val="00741C71"/>
    <w:rsid w:val="00750499"/>
    <w:rsid w:val="007520BB"/>
    <w:rsid w:val="00784F8F"/>
    <w:rsid w:val="00797B10"/>
    <w:rsid w:val="007D029E"/>
    <w:rsid w:val="007E53BF"/>
    <w:rsid w:val="007F6A76"/>
    <w:rsid w:val="00801A39"/>
    <w:rsid w:val="00811065"/>
    <w:rsid w:val="008162DA"/>
    <w:rsid w:val="0083246D"/>
    <w:rsid w:val="008338AB"/>
    <w:rsid w:val="00877733"/>
    <w:rsid w:val="008945D0"/>
    <w:rsid w:val="00895E3F"/>
    <w:rsid w:val="008A123A"/>
    <w:rsid w:val="008A4691"/>
    <w:rsid w:val="008A4A85"/>
    <w:rsid w:val="008A5FE2"/>
    <w:rsid w:val="008C25C0"/>
    <w:rsid w:val="008D7F0F"/>
    <w:rsid w:val="008F77B4"/>
    <w:rsid w:val="00900CD6"/>
    <w:rsid w:val="00913531"/>
    <w:rsid w:val="00916547"/>
    <w:rsid w:val="00926F90"/>
    <w:rsid w:val="00937AD9"/>
    <w:rsid w:val="00970125"/>
    <w:rsid w:val="009759FA"/>
    <w:rsid w:val="009763FD"/>
    <w:rsid w:val="009A22E7"/>
    <w:rsid w:val="009A3F76"/>
    <w:rsid w:val="009B3FCA"/>
    <w:rsid w:val="009B4E30"/>
    <w:rsid w:val="009B6599"/>
    <w:rsid w:val="009E0FF7"/>
    <w:rsid w:val="009E5D09"/>
    <w:rsid w:val="00A14635"/>
    <w:rsid w:val="00A4314C"/>
    <w:rsid w:val="00A431BE"/>
    <w:rsid w:val="00A50AAA"/>
    <w:rsid w:val="00A55BAF"/>
    <w:rsid w:val="00A71F90"/>
    <w:rsid w:val="00A85062"/>
    <w:rsid w:val="00AA0E7E"/>
    <w:rsid w:val="00AB0716"/>
    <w:rsid w:val="00AB7FE5"/>
    <w:rsid w:val="00AC36FD"/>
    <w:rsid w:val="00AE4F02"/>
    <w:rsid w:val="00AE618D"/>
    <w:rsid w:val="00AF4103"/>
    <w:rsid w:val="00B036A6"/>
    <w:rsid w:val="00B06152"/>
    <w:rsid w:val="00B22F24"/>
    <w:rsid w:val="00B33DD2"/>
    <w:rsid w:val="00B428EA"/>
    <w:rsid w:val="00B54CC4"/>
    <w:rsid w:val="00B71953"/>
    <w:rsid w:val="00B735EE"/>
    <w:rsid w:val="00B871EE"/>
    <w:rsid w:val="00B9070C"/>
    <w:rsid w:val="00BB0A79"/>
    <w:rsid w:val="00BB3B97"/>
    <w:rsid w:val="00BC18EE"/>
    <w:rsid w:val="00BD26D1"/>
    <w:rsid w:val="00BD2A49"/>
    <w:rsid w:val="00BE3127"/>
    <w:rsid w:val="00C017F3"/>
    <w:rsid w:val="00C0239A"/>
    <w:rsid w:val="00C27BC2"/>
    <w:rsid w:val="00C45C63"/>
    <w:rsid w:val="00C53CC6"/>
    <w:rsid w:val="00C566DB"/>
    <w:rsid w:val="00C7421E"/>
    <w:rsid w:val="00C934D6"/>
    <w:rsid w:val="00CA0E79"/>
    <w:rsid w:val="00CA243C"/>
    <w:rsid w:val="00CA33FC"/>
    <w:rsid w:val="00CA6843"/>
    <w:rsid w:val="00CA7798"/>
    <w:rsid w:val="00CB0054"/>
    <w:rsid w:val="00CC5681"/>
    <w:rsid w:val="00CF6282"/>
    <w:rsid w:val="00D051CE"/>
    <w:rsid w:val="00D11D27"/>
    <w:rsid w:val="00D23F5E"/>
    <w:rsid w:val="00D40F84"/>
    <w:rsid w:val="00D43E93"/>
    <w:rsid w:val="00D5413A"/>
    <w:rsid w:val="00D62871"/>
    <w:rsid w:val="00D63A7A"/>
    <w:rsid w:val="00D63D8F"/>
    <w:rsid w:val="00D64861"/>
    <w:rsid w:val="00D72034"/>
    <w:rsid w:val="00D75E94"/>
    <w:rsid w:val="00D76B06"/>
    <w:rsid w:val="00D80AC1"/>
    <w:rsid w:val="00D81FD5"/>
    <w:rsid w:val="00D92B8E"/>
    <w:rsid w:val="00DA0C19"/>
    <w:rsid w:val="00DB6F7C"/>
    <w:rsid w:val="00E07660"/>
    <w:rsid w:val="00E11476"/>
    <w:rsid w:val="00E15F36"/>
    <w:rsid w:val="00E21FE7"/>
    <w:rsid w:val="00E52561"/>
    <w:rsid w:val="00E71D94"/>
    <w:rsid w:val="00E96DEA"/>
    <w:rsid w:val="00EB37EA"/>
    <w:rsid w:val="00EC3653"/>
    <w:rsid w:val="00EC6460"/>
    <w:rsid w:val="00ED3F16"/>
    <w:rsid w:val="00EE1EBE"/>
    <w:rsid w:val="00EF47CC"/>
    <w:rsid w:val="00F02BB6"/>
    <w:rsid w:val="00F0486C"/>
    <w:rsid w:val="00F1103D"/>
    <w:rsid w:val="00F330D5"/>
    <w:rsid w:val="00F363A2"/>
    <w:rsid w:val="00F524AE"/>
    <w:rsid w:val="00F900CD"/>
    <w:rsid w:val="00FB41C3"/>
    <w:rsid w:val="00FC7C51"/>
    <w:rsid w:val="00FD4D57"/>
    <w:rsid w:val="00FF6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62B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E3F"/>
    <w:pPr>
      <w:ind w:left="720"/>
      <w:contextualSpacing/>
    </w:pPr>
  </w:style>
  <w:style w:type="paragraph" w:customStyle="1" w:styleId="CharCharCharCharCharCharChar">
    <w:name w:val="Char Char Char Char Char Char Char"/>
    <w:basedOn w:val="Normal"/>
    <w:autoRedefine/>
    <w:uiPriority w:val="99"/>
    <w:rsid w:val="007D029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NormalWeb">
    <w:name w:val="Normal (Web)"/>
    <w:basedOn w:val="Normal"/>
    <w:link w:val="NormalWebChar"/>
    <w:uiPriority w:val="99"/>
    <w:unhideWhenUsed/>
    <w:rsid w:val="00094DBA"/>
    <w:pPr>
      <w:spacing w:before="100" w:beforeAutospacing="1" w:after="100" w:afterAutospacing="1" w:line="240" w:lineRule="auto"/>
    </w:pPr>
    <w:rPr>
      <w:rFonts w:eastAsia="Times New Roman"/>
      <w:sz w:val="24"/>
      <w:szCs w:val="24"/>
    </w:rPr>
  </w:style>
  <w:style w:type="character" w:customStyle="1" w:styleId="ff2">
    <w:name w:val="ff2"/>
    <w:basedOn w:val="DefaultParagraphFont"/>
    <w:rsid w:val="008F77B4"/>
  </w:style>
  <w:style w:type="paragraph" w:styleId="Header">
    <w:name w:val="header"/>
    <w:basedOn w:val="Normal"/>
    <w:link w:val="HeaderChar"/>
    <w:uiPriority w:val="99"/>
    <w:unhideWhenUsed/>
    <w:rsid w:val="00B06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152"/>
  </w:style>
  <w:style w:type="paragraph" w:styleId="Footer">
    <w:name w:val="footer"/>
    <w:basedOn w:val="Normal"/>
    <w:link w:val="FooterChar"/>
    <w:uiPriority w:val="99"/>
    <w:unhideWhenUsed/>
    <w:rsid w:val="00B06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152"/>
  </w:style>
  <w:style w:type="character" w:styleId="Strong">
    <w:name w:val="Strong"/>
    <w:qFormat/>
    <w:rsid w:val="00102DA7"/>
    <w:rPr>
      <w:b/>
      <w:bCs/>
    </w:rPr>
  </w:style>
  <w:style w:type="paragraph" w:styleId="BodyText">
    <w:name w:val="Body Text"/>
    <w:basedOn w:val="Normal"/>
    <w:link w:val="BodyTextChar"/>
    <w:rsid w:val="00102DA7"/>
    <w:pPr>
      <w:spacing w:after="0" w:line="240" w:lineRule="auto"/>
      <w:jc w:val="both"/>
    </w:pPr>
    <w:rPr>
      <w:rFonts w:ascii="VNI-WIN Sample Font" w:eastAsia="Times New Roman" w:hAnsi="VNI-WIN Sample Font"/>
      <w:szCs w:val="24"/>
    </w:rPr>
  </w:style>
  <w:style w:type="character" w:customStyle="1" w:styleId="BodyTextChar">
    <w:name w:val="Body Text Char"/>
    <w:basedOn w:val="DefaultParagraphFont"/>
    <w:link w:val="BodyText"/>
    <w:rsid w:val="00102DA7"/>
    <w:rPr>
      <w:rFonts w:ascii="VNI-WIN Sample Font" w:eastAsia="Times New Roman" w:hAnsi="VNI-WIN Sample Font"/>
      <w:szCs w:val="24"/>
    </w:rPr>
  </w:style>
  <w:style w:type="character" w:customStyle="1" w:styleId="Heading1Char">
    <w:name w:val="Heading 1 Char"/>
    <w:basedOn w:val="DefaultParagraphFont"/>
    <w:link w:val="Heading1"/>
    <w:uiPriority w:val="9"/>
    <w:rsid w:val="00562B5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62B58"/>
    <w:pPr>
      <w:outlineLvl w:val="9"/>
    </w:pPr>
  </w:style>
  <w:style w:type="paragraph" w:styleId="TOC1">
    <w:name w:val="toc 1"/>
    <w:basedOn w:val="Normal"/>
    <w:next w:val="Normal"/>
    <w:autoRedefine/>
    <w:uiPriority w:val="39"/>
    <w:unhideWhenUsed/>
    <w:rsid w:val="00562B58"/>
    <w:pPr>
      <w:spacing w:after="100"/>
    </w:pPr>
  </w:style>
  <w:style w:type="paragraph" w:styleId="TOC2">
    <w:name w:val="toc 2"/>
    <w:basedOn w:val="Normal"/>
    <w:next w:val="Normal"/>
    <w:autoRedefine/>
    <w:uiPriority w:val="39"/>
    <w:unhideWhenUsed/>
    <w:rsid w:val="00562B58"/>
    <w:pPr>
      <w:spacing w:after="100"/>
      <w:ind w:left="260"/>
    </w:pPr>
  </w:style>
  <w:style w:type="paragraph" w:styleId="TOC3">
    <w:name w:val="toc 3"/>
    <w:basedOn w:val="Normal"/>
    <w:next w:val="Normal"/>
    <w:autoRedefine/>
    <w:uiPriority w:val="39"/>
    <w:unhideWhenUsed/>
    <w:rsid w:val="00562B58"/>
    <w:pPr>
      <w:spacing w:after="100"/>
      <w:ind w:left="520"/>
    </w:pPr>
  </w:style>
  <w:style w:type="character" w:styleId="Hyperlink">
    <w:name w:val="Hyperlink"/>
    <w:basedOn w:val="DefaultParagraphFont"/>
    <w:uiPriority w:val="99"/>
    <w:unhideWhenUsed/>
    <w:rsid w:val="00562B58"/>
    <w:rPr>
      <w:color w:val="0563C1" w:themeColor="hyperlink"/>
      <w:u w:val="single"/>
    </w:rPr>
  </w:style>
  <w:style w:type="paragraph" w:styleId="BalloonText">
    <w:name w:val="Balloon Text"/>
    <w:basedOn w:val="Normal"/>
    <w:link w:val="BalloonTextChar"/>
    <w:uiPriority w:val="99"/>
    <w:semiHidden/>
    <w:unhideWhenUsed/>
    <w:rsid w:val="008A5F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FE2"/>
    <w:rPr>
      <w:rFonts w:ascii="Segoe UI" w:hAnsi="Segoe UI" w:cs="Segoe UI"/>
      <w:sz w:val="18"/>
      <w:szCs w:val="18"/>
    </w:rPr>
  </w:style>
  <w:style w:type="character" w:styleId="Emphasis">
    <w:name w:val="Emphasis"/>
    <w:basedOn w:val="DefaultParagraphFont"/>
    <w:uiPriority w:val="20"/>
    <w:qFormat/>
    <w:rsid w:val="002A2504"/>
    <w:rPr>
      <w:i/>
      <w:iCs/>
    </w:rPr>
  </w:style>
  <w:style w:type="character" w:customStyle="1" w:styleId="NormalWebChar">
    <w:name w:val="Normal (Web) Char"/>
    <w:link w:val="NormalWeb"/>
    <w:uiPriority w:val="99"/>
    <w:rsid w:val="009E0FF7"/>
    <w:rPr>
      <w:rFonts w:eastAsia="Times New Roman"/>
      <w:sz w:val="24"/>
      <w:szCs w:val="24"/>
    </w:rPr>
  </w:style>
  <w:style w:type="paragraph" w:customStyle="1" w:styleId="BD">
    <w:name w:val="BD"/>
    <w:basedOn w:val="Normal"/>
    <w:link w:val="BDChar"/>
    <w:qFormat/>
    <w:rsid w:val="009E0FF7"/>
    <w:pPr>
      <w:autoSpaceDE w:val="0"/>
      <w:autoSpaceDN w:val="0"/>
      <w:adjustRightInd w:val="0"/>
      <w:spacing w:after="0" w:line="360" w:lineRule="auto"/>
      <w:jc w:val="center"/>
    </w:pPr>
    <w:rPr>
      <w:rFonts w:eastAsia="Calibri"/>
      <w:b/>
      <w:bCs/>
      <w:i/>
      <w:szCs w:val="26"/>
    </w:rPr>
  </w:style>
  <w:style w:type="character" w:customStyle="1" w:styleId="BDChar">
    <w:name w:val="BD Char"/>
    <w:link w:val="BD"/>
    <w:rsid w:val="009E0FF7"/>
    <w:rPr>
      <w:rFonts w:eastAsia="Calibri"/>
      <w:b/>
      <w:bCs/>
      <w:i/>
      <w:szCs w:val="26"/>
    </w:rPr>
  </w:style>
  <w:style w:type="character" w:customStyle="1" w:styleId="Vnbnnidung5">
    <w:name w:val="Văn bản nội dung (5)_"/>
    <w:link w:val="Vnbnnidung50"/>
    <w:rsid w:val="009E0FF7"/>
    <w:rPr>
      <w:i/>
      <w:iCs/>
      <w:szCs w:val="26"/>
      <w:shd w:val="clear" w:color="auto" w:fill="FFFFFF"/>
    </w:rPr>
  </w:style>
  <w:style w:type="paragraph" w:customStyle="1" w:styleId="Vnbnnidung50">
    <w:name w:val="Văn bản nội dung (5)"/>
    <w:basedOn w:val="Normal"/>
    <w:link w:val="Vnbnnidung5"/>
    <w:rsid w:val="009E0FF7"/>
    <w:pPr>
      <w:widowControl w:val="0"/>
      <w:shd w:val="clear" w:color="auto" w:fill="FFFFFF"/>
      <w:spacing w:after="0" w:line="480" w:lineRule="exact"/>
      <w:jc w:val="both"/>
    </w:pPr>
    <w:rPr>
      <w:i/>
      <w:iCs/>
      <w:szCs w:val="26"/>
    </w:rPr>
  </w:style>
  <w:style w:type="character" w:customStyle="1" w:styleId="Vnbnnidung3">
    <w:name w:val="Văn bản nội dung (3)_"/>
    <w:link w:val="Vnbnnidung30"/>
    <w:rsid w:val="009E0FF7"/>
    <w:rPr>
      <w:i/>
      <w:iCs/>
      <w:shd w:val="clear" w:color="auto" w:fill="FFFFFF"/>
    </w:rPr>
  </w:style>
  <w:style w:type="paragraph" w:customStyle="1" w:styleId="Vnbnnidung30">
    <w:name w:val="Văn bản nội dung (3)"/>
    <w:basedOn w:val="Normal"/>
    <w:link w:val="Vnbnnidung3"/>
    <w:rsid w:val="009E0FF7"/>
    <w:pPr>
      <w:widowControl w:val="0"/>
      <w:shd w:val="clear" w:color="auto" w:fill="FFFFFF"/>
      <w:spacing w:before="600" w:after="0" w:line="451" w:lineRule="exact"/>
      <w:jc w:val="both"/>
    </w:pPr>
    <w:rPr>
      <w:i/>
      <w:iCs/>
    </w:rPr>
  </w:style>
  <w:style w:type="character" w:customStyle="1" w:styleId="Vnbnnidung2Innghing">
    <w:name w:val="Văn bản nội dung (2) + In nghiêng"/>
    <w:uiPriority w:val="99"/>
    <w:rsid w:val="009E0FF7"/>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5Khnginnghing">
    <w:name w:val="Văn bản nội dung (5) + Không in nghiêng"/>
    <w:uiPriority w:val="99"/>
    <w:rsid w:val="009E0FF7"/>
    <w:rPr>
      <w:i/>
      <w:iCs/>
      <w:color w:val="000000"/>
      <w:spacing w:val="0"/>
      <w:w w:val="100"/>
      <w:position w:val="0"/>
      <w:sz w:val="26"/>
      <w:szCs w:val="26"/>
      <w:lang w:val="vi-VN" w:eastAsia="vi-VN" w:bidi="vi-VN"/>
    </w:rPr>
  </w:style>
  <w:style w:type="table" w:styleId="TableGrid">
    <w:name w:val="Table Grid"/>
    <w:basedOn w:val="TableNormal"/>
    <w:rsid w:val="006E26DE"/>
    <w:pPr>
      <w:spacing w:after="0" w:line="240" w:lineRule="auto"/>
    </w:pPr>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4A4B1C"/>
    <w:pPr>
      <w:spacing w:after="120" w:line="240" w:lineRule="auto"/>
      <w:ind w:left="360"/>
    </w:pPr>
    <w:rPr>
      <w:rFonts w:eastAsia="Times New Roman"/>
      <w:sz w:val="24"/>
      <w:szCs w:val="24"/>
    </w:rPr>
  </w:style>
  <w:style w:type="character" w:customStyle="1" w:styleId="BodyTextIndentChar">
    <w:name w:val="Body Text Indent Char"/>
    <w:basedOn w:val="DefaultParagraphFont"/>
    <w:link w:val="BodyTextIndent"/>
    <w:rsid w:val="004A4B1C"/>
    <w:rPr>
      <w:rFonts w:eastAsia="Times New Roman"/>
      <w:sz w:val="24"/>
      <w:szCs w:val="24"/>
    </w:rPr>
  </w:style>
  <w:style w:type="paragraph" w:styleId="Bibliography">
    <w:name w:val="Bibliography"/>
    <w:basedOn w:val="Normal"/>
    <w:next w:val="Normal"/>
    <w:uiPriority w:val="37"/>
    <w:semiHidden/>
    <w:unhideWhenUsed/>
    <w:rsid w:val="00B428EA"/>
    <w:rPr>
      <w:rFonts w:asciiTheme="minorHAnsi" w:hAnsiTheme="minorHAnsi" w:cstheme="minorBidi"/>
      <w:sz w:val="22"/>
      <w:szCs w:val="22"/>
    </w:rPr>
  </w:style>
  <w:style w:type="character" w:styleId="PlaceholderText">
    <w:name w:val="Placeholder Text"/>
    <w:basedOn w:val="DefaultParagraphFont"/>
    <w:uiPriority w:val="99"/>
    <w:semiHidden/>
    <w:rsid w:val="008945D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62B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5E3F"/>
    <w:pPr>
      <w:ind w:left="720"/>
      <w:contextualSpacing/>
    </w:pPr>
  </w:style>
  <w:style w:type="paragraph" w:customStyle="1" w:styleId="CharCharCharCharCharCharChar">
    <w:name w:val="Char Char Char Char Char Char Char"/>
    <w:basedOn w:val="Normal"/>
    <w:autoRedefine/>
    <w:uiPriority w:val="99"/>
    <w:rsid w:val="007D029E"/>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szCs w:val="22"/>
      <w:lang w:val="en-GB" w:eastAsia="zh-CN"/>
    </w:rPr>
  </w:style>
  <w:style w:type="paragraph" w:styleId="NormalWeb">
    <w:name w:val="Normal (Web)"/>
    <w:basedOn w:val="Normal"/>
    <w:link w:val="NormalWebChar"/>
    <w:uiPriority w:val="99"/>
    <w:unhideWhenUsed/>
    <w:rsid w:val="00094DBA"/>
    <w:pPr>
      <w:spacing w:before="100" w:beforeAutospacing="1" w:after="100" w:afterAutospacing="1" w:line="240" w:lineRule="auto"/>
    </w:pPr>
    <w:rPr>
      <w:rFonts w:eastAsia="Times New Roman"/>
      <w:sz w:val="24"/>
      <w:szCs w:val="24"/>
    </w:rPr>
  </w:style>
  <w:style w:type="character" w:customStyle="1" w:styleId="ff2">
    <w:name w:val="ff2"/>
    <w:basedOn w:val="DefaultParagraphFont"/>
    <w:rsid w:val="008F77B4"/>
  </w:style>
  <w:style w:type="paragraph" w:styleId="Header">
    <w:name w:val="header"/>
    <w:basedOn w:val="Normal"/>
    <w:link w:val="HeaderChar"/>
    <w:uiPriority w:val="99"/>
    <w:unhideWhenUsed/>
    <w:rsid w:val="00B061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6152"/>
  </w:style>
  <w:style w:type="paragraph" w:styleId="Footer">
    <w:name w:val="footer"/>
    <w:basedOn w:val="Normal"/>
    <w:link w:val="FooterChar"/>
    <w:uiPriority w:val="99"/>
    <w:unhideWhenUsed/>
    <w:rsid w:val="00B061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6152"/>
  </w:style>
  <w:style w:type="character" w:styleId="Strong">
    <w:name w:val="Strong"/>
    <w:qFormat/>
    <w:rsid w:val="00102DA7"/>
    <w:rPr>
      <w:b/>
      <w:bCs/>
    </w:rPr>
  </w:style>
  <w:style w:type="paragraph" w:styleId="BodyText">
    <w:name w:val="Body Text"/>
    <w:basedOn w:val="Normal"/>
    <w:link w:val="BodyTextChar"/>
    <w:rsid w:val="00102DA7"/>
    <w:pPr>
      <w:spacing w:after="0" w:line="240" w:lineRule="auto"/>
      <w:jc w:val="both"/>
    </w:pPr>
    <w:rPr>
      <w:rFonts w:ascii="VNI-WIN Sample Font" w:eastAsia="Times New Roman" w:hAnsi="VNI-WIN Sample Font"/>
      <w:szCs w:val="24"/>
    </w:rPr>
  </w:style>
  <w:style w:type="character" w:customStyle="1" w:styleId="BodyTextChar">
    <w:name w:val="Body Text Char"/>
    <w:basedOn w:val="DefaultParagraphFont"/>
    <w:link w:val="BodyText"/>
    <w:rsid w:val="00102DA7"/>
    <w:rPr>
      <w:rFonts w:ascii="VNI-WIN Sample Font" w:eastAsia="Times New Roman" w:hAnsi="VNI-WIN Sample Font"/>
      <w:szCs w:val="24"/>
    </w:rPr>
  </w:style>
  <w:style w:type="character" w:customStyle="1" w:styleId="Heading1Char">
    <w:name w:val="Heading 1 Char"/>
    <w:basedOn w:val="DefaultParagraphFont"/>
    <w:link w:val="Heading1"/>
    <w:uiPriority w:val="9"/>
    <w:rsid w:val="00562B5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62B58"/>
    <w:pPr>
      <w:outlineLvl w:val="9"/>
    </w:pPr>
  </w:style>
  <w:style w:type="paragraph" w:styleId="TOC1">
    <w:name w:val="toc 1"/>
    <w:basedOn w:val="Normal"/>
    <w:next w:val="Normal"/>
    <w:autoRedefine/>
    <w:uiPriority w:val="39"/>
    <w:unhideWhenUsed/>
    <w:rsid w:val="00562B58"/>
    <w:pPr>
      <w:spacing w:after="100"/>
    </w:pPr>
  </w:style>
  <w:style w:type="paragraph" w:styleId="TOC2">
    <w:name w:val="toc 2"/>
    <w:basedOn w:val="Normal"/>
    <w:next w:val="Normal"/>
    <w:autoRedefine/>
    <w:uiPriority w:val="39"/>
    <w:unhideWhenUsed/>
    <w:rsid w:val="00562B58"/>
    <w:pPr>
      <w:spacing w:after="100"/>
      <w:ind w:left="260"/>
    </w:pPr>
  </w:style>
  <w:style w:type="paragraph" w:styleId="TOC3">
    <w:name w:val="toc 3"/>
    <w:basedOn w:val="Normal"/>
    <w:next w:val="Normal"/>
    <w:autoRedefine/>
    <w:uiPriority w:val="39"/>
    <w:unhideWhenUsed/>
    <w:rsid w:val="00562B58"/>
    <w:pPr>
      <w:spacing w:after="100"/>
      <w:ind w:left="520"/>
    </w:pPr>
  </w:style>
  <w:style w:type="character" w:styleId="Hyperlink">
    <w:name w:val="Hyperlink"/>
    <w:basedOn w:val="DefaultParagraphFont"/>
    <w:uiPriority w:val="99"/>
    <w:unhideWhenUsed/>
    <w:rsid w:val="00562B58"/>
    <w:rPr>
      <w:color w:val="0563C1" w:themeColor="hyperlink"/>
      <w:u w:val="single"/>
    </w:rPr>
  </w:style>
  <w:style w:type="paragraph" w:styleId="BalloonText">
    <w:name w:val="Balloon Text"/>
    <w:basedOn w:val="Normal"/>
    <w:link w:val="BalloonTextChar"/>
    <w:uiPriority w:val="99"/>
    <w:semiHidden/>
    <w:unhideWhenUsed/>
    <w:rsid w:val="008A5F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FE2"/>
    <w:rPr>
      <w:rFonts w:ascii="Segoe UI" w:hAnsi="Segoe UI" w:cs="Segoe UI"/>
      <w:sz w:val="18"/>
      <w:szCs w:val="18"/>
    </w:rPr>
  </w:style>
  <w:style w:type="character" w:styleId="Emphasis">
    <w:name w:val="Emphasis"/>
    <w:basedOn w:val="DefaultParagraphFont"/>
    <w:uiPriority w:val="20"/>
    <w:qFormat/>
    <w:rsid w:val="002A2504"/>
    <w:rPr>
      <w:i/>
      <w:iCs/>
    </w:rPr>
  </w:style>
  <w:style w:type="character" w:customStyle="1" w:styleId="NormalWebChar">
    <w:name w:val="Normal (Web) Char"/>
    <w:link w:val="NormalWeb"/>
    <w:uiPriority w:val="99"/>
    <w:rsid w:val="009E0FF7"/>
    <w:rPr>
      <w:rFonts w:eastAsia="Times New Roman"/>
      <w:sz w:val="24"/>
      <w:szCs w:val="24"/>
    </w:rPr>
  </w:style>
  <w:style w:type="paragraph" w:customStyle="1" w:styleId="BD">
    <w:name w:val="BD"/>
    <w:basedOn w:val="Normal"/>
    <w:link w:val="BDChar"/>
    <w:qFormat/>
    <w:rsid w:val="009E0FF7"/>
    <w:pPr>
      <w:autoSpaceDE w:val="0"/>
      <w:autoSpaceDN w:val="0"/>
      <w:adjustRightInd w:val="0"/>
      <w:spacing w:after="0" w:line="360" w:lineRule="auto"/>
      <w:jc w:val="center"/>
    </w:pPr>
    <w:rPr>
      <w:rFonts w:eastAsia="Calibri"/>
      <w:b/>
      <w:bCs/>
      <w:i/>
      <w:szCs w:val="26"/>
    </w:rPr>
  </w:style>
  <w:style w:type="character" w:customStyle="1" w:styleId="BDChar">
    <w:name w:val="BD Char"/>
    <w:link w:val="BD"/>
    <w:rsid w:val="009E0FF7"/>
    <w:rPr>
      <w:rFonts w:eastAsia="Calibri"/>
      <w:b/>
      <w:bCs/>
      <w:i/>
      <w:szCs w:val="26"/>
    </w:rPr>
  </w:style>
  <w:style w:type="character" w:customStyle="1" w:styleId="Vnbnnidung5">
    <w:name w:val="Văn bản nội dung (5)_"/>
    <w:link w:val="Vnbnnidung50"/>
    <w:rsid w:val="009E0FF7"/>
    <w:rPr>
      <w:i/>
      <w:iCs/>
      <w:szCs w:val="26"/>
      <w:shd w:val="clear" w:color="auto" w:fill="FFFFFF"/>
    </w:rPr>
  </w:style>
  <w:style w:type="paragraph" w:customStyle="1" w:styleId="Vnbnnidung50">
    <w:name w:val="Văn bản nội dung (5)"/>
    <w:basedOn w:val="Normal"/>
    <w:link w:val="Vnbnnidung5"/>
    <w:rsid w:val="009E0FF7"/>
    <w:pPr>
      <w:widowControl w:val="0"/>
      <w:shd w:val="clear" w:color="auto" w:fill="FFFFFF"/>
      <w:spacing w:after="0" w:line="480" w:lineRule="exact"/>
      <w:jc w:val="both"/>
    </w:pPr>
    <w:rPr>
      <w:i/>
      <w:iCs/>
      <w:szCs w:val="26"/>
    </w:rPr>
  </w:style>
  <w:style w:type="character" w:customStyle="1" w:styleId="Vnbnnidung3">
    <w:name w:val="Văn bản nội dung (3)_"/>
    <w:link w:val="Vnbnnidung30"/>
    <w:rsid w:val="009E0FF7"/>
    <w:rPr>
      <w:i/>
      <w:iCs/>
      <w:shd w:val="clear" w:color="auto" w:fill="FFFFFF"/>
    </w:rPr>
  </w:style>
  <w:style w:type="paragraph" w:customStyle="1" w:styleId="Vnbnnidung30">
    <w:name w:val="Văn bản nội dung (3)"/>
    <w:basedOn w:val="Normal"/>
    <w:link w:val="Vnbnnidung3"/>
    <w:rsid w:val="009E0FF7"/>
    <w:pPr>
      <w:widowControl w:val="0"/>
      <w:shd w:val="clear" w:color="auto" w:fill="FFFFFF"/>
      <w:spacing w:before="600" w:after="0" w:line="451" w:lineRule="exact"/>
      <w:jc w:val="both"/>
    </w:pPr>
    <w:rPr>
      <w:i/>
      <w:iCs/>
    </w:rPr>
  </w:style>
  <w:style w:type="character" w:customStyle="1" w:styleId="Vnbnnidung2Innghing">
    <w:name w:val="Văn bản nội dung (2) + In nghiêng"/>
    <w:uiPriority w:val="99"/>
    <w:rsid w:val="009E0FF7"/>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5Khnginnghing">
    <w:name w:val="Văn bản nội dung (5) + Không in nghiêng"/>
    <w:uiPriority w:val="99"/>
    <w:rsid w:val="009E0FF7"/>
    <w:rPr>
      <w:i/>
      <w:iCs/>
      <w:color w:val="000000"/>
      <w:spacing w:val="0"/>
      <w:w w:val="100"/>
      <w:position w:val="0"/>
      <w:sz w:val="26"/>
      <w:szCs w:val="26"/>
      <w:lang w:val="vi-VN" w:eastAsia="vi-VN" w:bidi="vi-VN"/>
    </w:rPr>
  </w:style>
  <w:style w:type="table" w:styleId="TableGrid">
    <w:name w:val="Table Grid"/>
    <w:basedOn w:val="TableNormal"/>
    <w:rsid w:val="006E26DE"/>
    <w:pPr>
      <w:spacing w:after="0" w:line="240" w:lineRule="auto"/>
    </w:pPr>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4A4B1C"/>
    <w:pPr>
      <w:spacing w:after="120" w:line="240" w:lineRule="auto"/>
      <w:ind w:left="360"/>
    </w:pPr>
    <w:rPr>
      <w:rFonts w:eastAsia="Times New Roman"/>
      <w:sz w:val="24"/>
      <w:szCs w:val="24"/>
    </w:rPr>
  </w:style>
  <w:style w:type="character" w:customStyle="1" w:styleId="BodyTextIndentChar">
    <w:name w:val="Body Text Indent Char"/>
    <w:basedOn w:val="DefaultParagraphFont"/>
    <w:link w:val="BodyTextIndent"/>
    <w:rsid w:val="004A4B1C"/>
    <w:rPr>
      <w:rFonts w:eastAsia="Times New Roman"/>
      <w:sz w:val="24"/>
      <w:szCs w:val="24"/>
    </w:rPr>
  </w:style>
  <w:style w:type="paragraph" w:styleId="Bibliography">
    <w:name w:val="Bibliography"/>
    <w:basedOn w:val="Normal"/>
    <w:next w:val="Normal"/>
    <w:uiPriority w:val="37"/>
    <w:semiHidden/>
    <w:unhideWhenUsed/>
    <w:rsid w:val="00B428EA"/>
    <w:rPr>
      <w:rFonts w:asciiTheme="minorHAnsi" w:hAnsiTheme="minorHAnsi" w:cstheme="minorBidi"/>
      <w:sz w:val="22"/>
      <w:szCs w:val="22"/>
    </w:rPr>
  </w:style>
  <w:style w:type="character" w:styleId="PlaceholderText">
    <w:name w:val="Placeholder Text"/>
    <w:basedOn w:val="DefaultParagraphFont"/>
    <w:uiPriority w:val="99"/>
    <w:semiHidden/>
    <w:rsid w:val="008945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426">
      <w:bodyDiv w:val="1"/>
      <w:marLeft w:val="0"/>
      <w:marRight w:val="0"/>
      <w:marTop w:val="0"/>
      <w:marBottom w:val="0"/>
      <w:divBdr>
        <w:top w:val="none" w:sz="0" w:space="0" w:color="auto"/>
        <w:left w:val="none" w:sz="0" w:space="0" w:color="auto"/>
        <w:bottom w:val="none" w:sz="0" w:space="0" w:color="auto"/>
        <w:right w:val="none" w:sz="0" w:space="0" w:color="auto"/>
      </w:divBdr>
      <w:divsChild>
        <w:div w:id="1785493949">
          <w:marLeft w:val="0"/>
          <w:marRight w:val="0"/>
          <w:marTop w:val="150"/>
          <w:marBottom w:val="150"/>
          <w:divBdr>
            <w:top w:val="none" w:sz="0" w:space="0" w:color="auto"/>
            <w:left w:val="none" w:sz="0" w:space="0" w:color="auto"/>
            <w:bottom w:val="none" w:sz="0" w:space="0" w:color="auto"/>
            <w:right w:val="none" w:sz="0" w:space="0" w:color="auto"/>
          </w:divBdr>
        </w:div>
        <w:div w:id="67730864">
          <w:marLeft w:val="0"/>
          <w:marRight w:val="0"/>
          <w:marTop w:val="150"/>
          <w:marBottom w:val="150"/>
          <w:divBdr>
            <w:top w:val="none" w:sz="0" w:space="0" w:color="auto"/>
            <w:left w:val="none" w:sz="0" w:space="0" w:color="auto"/>
            <w:bottom w:val="none" w:sz="0" w:space="0" w:color="auto"/>
            <w:right w:val="none" w:sz="0" w:space="0" w:color="auto"/>
          </w:divBdr>
        </w:div>
        <w:div w:id="1957906539">
          <w:marLeft w:val="0"/>
          <w:marRight w:val="0"/>
          <w:marTop w:val="150"/>
          <w:marBottom w:val="150"/>
          <w:divBdr>
            <w:top w:val="none" w:sz="0" w:space="0" w:color="auto"/>
            <w:left w:val="none" w:sz="0" w:space="0" w:color="auto"/>
            <w:bottom w:val="none" w:sz="0" w:space="0" w:color="auto"/>
            <w:right w:val="none" w:sz="0" w:space="0" w:color="auto"/>
          </w:divBdr>
        </w:div>
        <w:div w:id="1103264373">
          <w:marLeft w:val="0"/>
          <w:marRight w:val="0"/>
          <w:marTop w:val="150"/>
          <w:marBottom w:val="150"/>
          <w:divBdr>
            <w:top w:val="none" w:sz="0" w:space="0" w:color="auto"/>
            <w:left w:val="none" w:sz="0" w:space="0" w:color="auto"/>
            <w:bottom w:val="none" w:sz="0" w:space="0" w:color="auto"/>
            <w:right w:val="none" w:sz="0" w:space="0" w:color="auto"/>
          </w:divBdr>
        </w:div>
        <w:div w:id="144126970">
          <w:marLeft w:val="0"/>
          <w:marRight w:val="0"/>
          <w:marTop w:val="150"/>
          <w:marBottom w:val="150"/>
          <w:divBdr>
            <w:top w:val="none" w:sz="0" w:space="0" w:color="auto"/>
            <w:left w:val="none" w:sz="0" w:space="0" w:color="auto"/>
            <w:bottom w:val="none" w:sz="0" w:space="0" w:color="auto"/>
            <w:right w:val="none" w:sz="0" w:space="0" w:color="auto"/>
          </w:divBdr>
        </w:div>
        <w:div w:id="330372563">
          <w:marLeft w:val="0"/>
          <w:marRight w:val="0"/>
          <w:marTop w:val="150"/>
          <w:marBottom w:val="150"/>
          <w:divBdr>
            <w:top w:val="none" w:sz="0" w:space="0" w:color="auto"/>
            <w:left w:val="none" w:sz="0" w:space="0" w:color="auto"/>
            <w:bottom w:val="none" w:sz="0" w:space="0" w:color="auto"/>
            <w:right w:val="none" w:sz="0" w:space="0" w:color="auto"/>
          </w:divBdr>
        </w:div>
        <w:div w:id="1233084162">
          <w:marLeft w:val="0"/>
          <w:marRight w:val="0"/>
          <w:marTop w:val="150"/>
          <w:marBottom w:val="150"/>
          <w:divBdr>
            <w:top w:val="none" w:sz="0" w:space="0" w:color="auto"/>
            <w:left w:val="none" w:sz="0" w:space="0" w:color="auto"/>
            <w:bottom w:val="none" w:sz="0" w:space="0" w:color="auto"/>
            <w:right w:val="none" w:sz="0" w:space="0" w:color="auto"/>
          </w:divBdr>
        </w:div>
        <w:div w:id="1650357830">
          <w:marLeft w:val="0"/>
          <w:marRight w:val="0"/>
          <w:marTop w:val="150"/>
          <w:marBottom w:val="150"/>
          <w:divBdr>
            <w:top w:val="none" w:sz="0" w:space="0" w:color="auto"/>
            <w:left w:val="none" w:sz="0" w:space="0" w:color="auto"/>
            <w:bottom w:val="none" w:sz="0" w:space="0" w:color="auto"/>
            <w:right w:val="none" w:sz="0" w:space="0" w:color="auto"/>
          </w:divBdr>
        </w:div>
        <w:div w:id="2063554516">
          <w:marLeft w:val="0"/>
          <w:marRight w:val="0"/>
          <w:marTop w:val="150"/>
          <w:marBottom w:val="150"/>
          <w:divBdr>
            <w:top w:val="none" w:sz="0" w:space="0" w:color="auto"/>
            <w:left w:val="none" w:sz="0" w:space="0" w:color="auto"/>
            <w:bottom w:val="none" w:sz="0" w:space="0" w:color="auto"/>
            <w:right w:val="none" w:sz="0" w:space="0" w:color="auto"/>
          </w:divBdr>
        </w:div>
      </w:divsChild>
    </w:div>
    <w:div w:id="580916352">
      <w:bodyDiv w:val="1"/>
      <w:marLeft w:val="0"/>
      <w:marRight w:val="0"/>
      <w:marTop w:val="0"/>
      <w:marBottom w:val="0"/>
      <w:divBdr>
        <w:top w:val="none" w:sz="0" w:space="0" w:color="auto"/>
        <w:left w:val="none" w:sz="0" w:space="0" w:color="auto"/>
        <w:bottom w:val="none" w:sz="0" w:space="0" w:color="auto"/>
        <w:right w:val="none" w:sz="0" w:space="0" w:color="auto"/>
      </w:divBdr>
    </w:div>
    <w:div w:id="121499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Bộg17</b:Tag>
    <b:SourceType>Book</b:SourceType>
    <b:Guid>{FAE14B8E-3E1B-47CC-B4E2-14910B50BF38}</b:Guid>
    <b:Author>
      <b:Author>
        <b:Corporate>Bộ giáo dục và đào tạo</b:Corporate>
      </b:Author>
    </b:Author>
    <b:Title>Chương trình giáo dục mầm non</b:Title>
    <b:Year>2017</b:Year>
    <b:City>Hà Nội</b:City>
    <b:Publisher>NXB giáo dục Việt Nam</b:Publisher>
    <b:RefOrder>2</b:RefOrder>
  </b:Source>
  <b:Source>
    <b:Tag>Ngu16</b:Tag>
    <b:SourceType>Book</b:SourceType>
    <b:Guid>{F516F91B-4645-4AC3-8426-18663EFD9159}</b:Guid>
    <b:Title>Giáo dục giá trị sống và kỹ năng sống cho trẻ mầm non</b:Title>
    <b:Year>2016</b:Year>
    <b:City>Hà Nội</b:City>
    <b:Publisher>NXB Hà Nội</b:Publisher>
    <b:Author>
      <b:Author>
        <b:NameList>
          <b:Person>
            <b:Last>Nguyễn Thị Mỹ Lộc</b:Last>
          </b:Person>
          <b:Person>
            <b:Last>Đinh Thị Kim Thoa</b:Last>
          </b:Person>
          <b:Person>
            <b:Last>Phan Thị Thảo Hương</b:Last>
          </b:Person>
        </b:NameList>
      </b:Author>
    </b:Author>
    <b:RefOrder>1</b:RefOrder>
  </b:Source>
  <b:Source>
    <b:Tag>LêH19</b:Tag>
    <b:SourceType>Book</b:SourceType>
    <b:Guid>{F6F31910-25A4-40F4-A0D7-3DD5A39E9F53}</b:Guid>
    <b:Title>Hướng dẫn trẻ kỹ năng quản lý cảm xúc và giải quyết xung đột</b:Title>
    <b:Year>2019</b:Year>
    <b:City>Hồ Chí Minh</b:City>
    <b:Publisher>Trường đại học sư phạm thành phố Hồ Chí Minh</b:Publisher>
    <b:Author>
      <b:Author>
        <b:NameList>
          <b:Person>
            <b:Last>Lê Thị Thanh Huyền</b:Last>
          </b:Person>
        </b:NameList>
      </b:Author>
    </b:Author>
    <b:RefOrder>3</b:RefOrder>
  </b:Source>
  <b:Source>
    <b:Tag>Ngô13</b:Tag>
    <b:SourceType>Book</b:SourceType>
    <b:Guid>{ACE0B5A0-53D2-4DE3-B52C-01EBC3614BCB}</b:Guid>
    <b:Title>Kỹ năng cảm nhận và thể hiện cảm xúc của trẻ 5- 6 tuổi ở một số trường mầm non tại thành phố Hồ Chí Minh</b:Title>
    <b:Year>2013</b:Year>
    <b:City>Hồ Chí Minh</b:City>
    <b:Publisher>Luận văn thạc sĩ</b:Publisher>
    <b:Author>
      <b:Author>
        <b:NameList>
          <b:Person>
            <b:Last>Ngô Thị Thạch Thảo</b:Last>
          </b:Person>
        </b:NameList>
      </b:Author>
    </b:Author>
    <b:RefOrder>4</b:RefOrder>
  </b:Source>
  <b:Source>
    <b:Tag>Dân19</b:Tag>
    <b:SourceType>InternetSite</b:SourceType>
    <b:Guid>{7A0AECDB-8D5C-41BC-BDBD-030DD9D9ECB9}</b:Guid>
    <b:Author>
      <b:Author>
        <b:NameList>
          <b:Person>
            <b:Last>Dân Trí</b:Last>
          </b:Person>
        </b:NameList>
      </b:Author>
    </b:Author>
    <b:Title>Dân trí diễn đàn dân trí Việt Nam</b:Title>
    <b:InternetSiteTitle>dantri.com.vn</b:InternetSiteTitle>
    <b:Year>2019</b:Year>
    <b:Month>4</b:Month>
    <b:Day>22</b:Day>
    <b:URL>https://dantri.com.vn/giao-duc-khuyen-hoc/tien-phong-ung-dung-giao-duc-cam-xuc-va-xa-hoi-trong-giang-day-tieng-anh-20190420100823547.htm</b:URL>
    <b:RefOrder>6</b:RefOrder>
  </b:Source>
  <b:Source>
    <b:Tag>Mar04</b:Tag>
    <b:SourceType>Book</b:SourceType>
    <b:Guid>{7A909705-4C38-4DB7-A0FE-0009FD2C8F0A}</b:Guid>
    <b:Title>The Emotional Development of Young Children</b:Title>
    <b:Year>2004</b:Year>
    <b:City>America</b:City>
    <b:Publisher>Edward Zigler</b:Publisher>
    <b:Author>
      <b:Author>
        <b:NameList>
          <b:Person>
            <b:Last>Hyson,Marilou</b:Last>
          </b:Person>
        </b:NameList>
      </b:Author>
    </b:Author>
    <b:RefOrder>17</b:RefOrder>
  </b:Source>
  <b:Source>
    <b:Tag>Dan13</b:Tag>
    <b:SourceType>Book</b:SourceType>
    <b:Guid>{0D873F36-58EF-4A15-9E70-E1E5AA42F037}</b:Guid>
    <b:Title>The Power of Guidance Teaching Social - Emotion skills in Early Childhood Classroms</b:Title>
    <b:Year>2013</b:Year>
    <b:City>America</b:City>
    <b:Publisher>Thomson/Delmar Learning</b:Publisher>
    <b:Author>
      <b:Author>
        <b:NameList>
          <b:Person>
            <b:Last>Dan,Gartrell</b:Last>
          </b:Person>
        </b:NameList>
      </b:Author>
    </b:Author>
    <b:RefOrder>18</b:RefOrder>
  </b:Source>
  <b:Source>
    <b:Tag>Ban13</b:Tag>
    <b:SourceType>Book</b:SourceType>
    <b:Guid>{8552D1C3-E66B-4C1F-BD8E-6E714EB0FA62}</b:Guid>
    <b:Author>
      <b:Author>
        <b:Corporate>Ban chấp hành trung ương Đảng</b:Corporate>
      </b:Author>
    </b:Author>
    <b:Title>Nghị quyết số 29 về đổi mới căn bản và toàn diện giáo dục</b:Title>
    <b:Year>2013</b:Year>
    <b:City>Hà Nội</b:City>
    <b:RefOrder>7</b:RefOrder>
  </b:Source>
  <b:Source>
    <b:Tag>Sởg19</b:Tag>
    <b:SourceType>Book</b:SourceType>
    <b:Guid>{6A086EF2-B4D1-48EA-A17D-2C6F9859740E}</b:Guid>
    <b:Author>
      <b:Author>
        <b:Corporate>Sở giáo dục và đào tạo tỉnh Bình Dương</b:Corporate>
      </b:Author>
    </b:Author>
    <b:Title>Kế hoạch 1063/KH-SGDĐT ngày 10/6/2019 của sở giáo dục tỉnh Bình Dương về kế hoạch  thực hiện chương trình bồi dưỡng thường xuyên năm học 2019 - 2020</b:Title>
    <b:Year>2019</b:Year>
    <b:City>Bình Dương</b:City>
    <b:RefOrder>8</b:RefOrder>
  </b:Source>
  <b:Source>
    <b:Tag>Huỳ</b:Tag>
    <b:SourceType>JournalArticle</b:SourceType>
    <b:Guid>{7F46B207-10F1-4109-90AE-FD599B9BADE6}</b:Guid>
    <b:Author>
      <b:Author>
        <b:NameList>
          <b:Person>
            <b:Last>Huỳnh Văn Sơn, Nguyễn Thị Tứ</b:Last>
          </b:Person>
        </b:NameList>
      </b:Author>
    </b:Author>
    <b:Title>THỰC TRẠNG ỨNG DỤNG MÔ HÌNH GIÁO DỤC NĂNG LỰC CẢM XÚC XÃ HỘI SEL CỦA GIÁO VIÊN VÀO HOẠT ĐỘNG GIÁO DỤC Ở BẬC TRUNG HỌC CƠ SỞ ĐỊA BÀN THÀNH PHỐ HỒ CHÍ MINH</b:Title>
    <b:JournalName>Tạp chí Khoa Học</b:JournalName>
    <b:Year>2019</b:Year>
    <b:Pages>1</b:Pages>
    <b:RefOrder>9</b:RefOrder>
  </b:Source>
  <b:Source>
    <b:Tag>Wik19</b:Tag>
    <b:SourceType>InternetSite</b:SourceType>
    <b:Guid>{44FC5D4E-F519-487B-8BB5-7AEC57F29338}</b:Guid>
    <b:Title>Wikipedia ( Bách khoa toàn thư mở)</b:Title>
    <b:Year>2019</b:Year>
    <b:Author>
      <b:Author>
        <b:NameList>
          <b:Person>
            <b:Last>Wikipedia</b:Last>
          </b:Person>
        </b:NameList>
      </b:Author>
    </b:Author>
    <b:InternetSiteTitle>Wikipedia ( Bách khoa toàn thư mở)</b:InternetSiteTitle>
    <b:Month>12</b:Month>
    <b:Day>2</b:Day>
    <b:URL>https://vi.wikipedia.org/wiki/C%E1%BA%A3m_x%C3%BAc</b:URL>
    <b:RefOrder>10</b:RefOrder>
  </b:Source>
  <b:Source>
    <b:Tag>Huỳ18</b:Tag>
    <b:SourceType>Book</b:SourceType>
    <b:Guid>{A76486BC-0631-4FA3-8696-9809F5EEFFEB}</b:Guid>
    <b:Title>Giáo dục kỹ năng sống cho trẻ mầm non</b:Title>
    <b:Year>2018</b:Year>
    <b:City>Hồ Chí Minh</b:City>
    <b:Publisher>NXB Đại học sư phạm thành phố Hồ Chí Minh</b:Publisher>
    <b:Author>
      <b:Author>
        <b:NameList>
          <b:Person>
            <b:Last>Huỳnh Lâm Anh Chương</b:Last>
          </b:Person>
        </b:NameList>
      </b:Author>
    </b:Author>
    <b:RefOrder>19</b:RefOrder>
  </b:Source>
  <b:Source>
    <b:Tag>Trư19</b:Tag>
    <b:SourceType>InternetSite</b:SourceType>
    <b:Guid>{9DF085E5-7977-40E7-94F7-E00F5AA56605}</b:Guid>
    <b:Author>
      <b:Author>
        <b:NameList>
          <b:Person>
            <b:Last>Anh</b:Last>
            <b:First>Trường</b:First>
            <b:Middle>THCS và THPT Việt</b:Middle>
          </b:Person>
        </b:NameList>
      </b:Author>
    </b:Author>
    <b:Title>truongvietanh.com</b:Title>
    <b:InternetSiteTitle>truongvietanh.com</b:InternetSiteTitle>
    <b:Year>2019</b:Year>
    <b:Month>3</b:Month>
    <b:Day>7</b:Day>
    <b:URL>http://truongvietanh.com/ky-nang-cam-xuc-xa-hoi-hanh-trang-cho-tre-phat-trien-toan-dien/</b:URL>
    <b:RefOrder>20</b:RefOrder>
  </b:Source>
  <b:Source>
    <b:Tag>Trầ12</b:Tag>
    <b:SourceType>Book</b:SourceType>
    <b:Guid>{063DD90E-F4E0-46D6-B39E-390881AFF399}</b:Guid>
    <b:Title>Tài liệu bồi dưỡng cán bộ quản lý trường mầm non</b:Title>
    <b:Year>2012</b:Year>
    <b:City>Hồ Chí Minh</b:City>
    <b:Author>
      <b:Author>
        <b:NameList>
          <b:Person>
            <b:Last>Trần Thị Tuyết Mai</b:Last>
          </b:Person>
        </b:NameList>
      </b:Author>
    </b:Author>
    <b:RefOrder>11</b:RefOrder>
  </b:Source>
  <b:Source>
    <b:Tag>Hoà17</b:Tag>
    <b:SourceType>Book</b:SourceType>
    <b:Guid>{EC963EDA-D70F-4888-B037-B015A791C099}</b:Guid>
    <b:Title>Quản lý hoạt động giáo dục kỹ năng sống cho học sinh trường THPT Hiền Đa, huyện Cẩm Khê, tỉnh Phú Thọ</b:Title>
    <b:Year>2017</b:Year>
    <b:City>Hà Nội</b:City>
    <b:Publisher>Luận văn thạc sĩ quản lý giáo dục</b:Publisher>
    <b:Author>
      <b:Author>
        <b:NameList>
          <b:Person>
            <b:Last>Hoàng Mạnh Hà</b:Last>
          </b:Person>
        </b:NameList>
      </b:Author>
    </b:Author>
    <b:RefOrder>12</b:RefOrder>
  </b:Source>
  <b:Source>
    <b:Tag>Đào19</b:Tag>
    <b:SourceType>Book</b:SourceType>
    <b:Guid>{C5444530-E175-464D-9C73-260F1A06048A}</b:Guid>
    <b:Title>Quản lý hoạt động giáo dục kỹ năng sống cho trẻ 5- 6 tuổi tại các trường mầm non tư thục</b:Title>
    <b:Year>2018</b:Year>
    <b:City>Hà Nội</b:City>
    <b:Author>
      <b:Author>
        <b:NameList>
          <b:Person>
            <b:Last>Đào Thị Chi Hà</b:Last>
          </b:Person>
        </b:NameList>
      </b:Author>
    </b:Author>
    <b:RefOrder>21</b:RefOrder>
  </b:Source>
  <b:Source>
    <b:Tag>Châ14</b:Tag>
    <b:SourceType>Book</b:SourceType>
    <b:Guid>{C53FE4FA-30A1-45A7-9F20-F59A9D57DF03}</b:Guid>
    <b:Author>
      <b:Author>
        <b:NameList>
          <b:Person>
            <b:Last>Phạm Thị Châu</b:Last>
          </b:Person>
        </b:NameList>
      </b:Author>
    </b:Author>
    <b:Title>Giáo trình quản lý giáo dục mầm non</b:Title>
    <b:Year>2014</b:Year>
    <b:City>Hà Nội</b:City>
    <b:Publisher>NXB giáo dục Việt Nam</b:Publisher>
    <b:RefOrder>14</b:RefOrder>
  </b:Source>
  <b:Source>
    <b:Tag>Trầ18</b:Tag>
    <b:SourceType>Book</b:SourceType>
    <b:Guid>{B0A8863B-9E22-43E5-A2F1-FA4F0F5E7493}</b:Guid>
    <b:Title>Lý luận tổ chức và quản lý cơ sở giáo dục</b:Title>
    <b:Year>2018</b:Year>
    <b:City>Hồ Chí Minh</b:City>
    <b:Author>
      <b:Author>
        <b:NameList>
          <b:Person>
            <b:Last>Trần Thị Tuyết Mai</b:Last>
          </b:Person>
        </b:NameList>
      </b:Author>
    </b:Author>
    <b:RefOrder>15</b:RefOrder>
  </b:Source>
  <b:Source>
    <b:Tag>Dan15</b:Tag>
    <b:SourceType>Book</b:SourceType>
    <b:Guid>{9829DF16-0BA8-4FCC-93C0-EFD5066AE8ED}</b:Guid>
    <b:Title>Trí tuệ cảm xúc</b:Title>
    <b:Year>2015</b:Year>
    <b:City>Hà Nội</b:City>
    <b:Publisher>NXB Lao động</b:Publisher>
    <b:Author>
      <b:Author>
        <b:NameList>
          <b:Person>
            <b:Last>Daniel Golemen</b:Last>
          </b:Person>
        </b:NameList>
      </b:Author>
    </b:Author>
    <b:RefOrder>5</b:RefOrder>
  </b:Source>
  <b:Source>
    <b:Tag>Placeholder1</b:Tag>
    <b:SourceType>InternetSite</b:SourceType>
    <b:Guid>{B2E530FA-700C-41D4-928C-38FA621C532D}</b:Guid>
    <b:Author>
      <b:Author>
        <b:NameList>
          <b:Person>
            <b:Last>Trường THCS và THPT Việt Anh</b:Last>
          </b:Person>
        </b:NameList>
      </b:Author>
    </b:Author>
    <b:Title>truongvietanh.com</b:Title>
    <b:InternetSiteTitle>truongvietanh.com</b:InternetSiteTitle>
    <b:Year>2019</b:Year>
    <b:Month>3</b:Month>
    <b:Day>7</b:Day>
    <b:URL>http://truongvietanh.com/ky-nang-cam-xuc-xa-hoi-hanh-trang-cho-tre-phat-trien-toan-dien/</b:URL>
    <b:RefOrder>22</b:RefOrder>
  </b:Source>
  <b:Source>
    <b:Tag>Phạ18</b:Tag>
    <b:SourceType>Book</b:SourceType>
    <b:Guid>{F543F73D-D8E2-40D8-89CE-CA4890284F85}</b:Guid>
    <b:Title>Quản lý hoạt động giáo dục đạo đức cho học sinh THCS trên địa bàn thị xã Tân Uyên tỉnh Bình Dương</b:Title>
    <b:Year>2018</b:Year>
    <b:City>Thủ Dầu Một</b:City>
    <b:Author>
      <b:Author>
        <b:NameList>
          <b:Person>
            <b:Last>Phạm Thị Dạ Thảo</b:Last>
          </b:Person>
        </b:NameList>
      </b:Author>
    </b:Author>
    <b:JournalName>journal name</b:JournalName>
    <b:RefOrder>13</b:RefOrder>
  </b:Source>
  <b:Source>
    <b:Tag>Placeholder2</b:Tag>
    <b:SourceType>Book</b:SourceType>
    <b:Guid>{162833AD-3617-4DFD-8A75-AEA67A2D66FA}</b:Guid>
    <b:Title>Quản lý hoạt động giáo dục kỹ năng sống cho trẻ 5- 6 tuổi tại các trường mầm non tư thục</b:Title>
    <b:Year>2018</b:Year>
    <b:City>Hà Nội</b:City>
    <b:Author>
      <b:Author>
        <b:NameList>
          <b:Person>
            <b:Last>Đào Thị Chi Hà</b:Last>
          </b:Person>
        </b:NameList>
      </b:Author>
    </b:Author>
    <b:Publisher>Luận án</b:Publisher>
    <b:RefOrder>16</b:RefOrder>
  </b:Source>
</b:Sources>
</file>

<file path=customXml/itemProps1.xml><?xml version="1.0" encoding="utf-8"?>
<ds:datastoreItem xmlns:ds="http://schemas.openxmlformats.org/officeDocument/2006/customXml" ds:itemID="{799DE342-2523-4556-90C6-A15B5BC21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1587</Words>
  <Characters>9047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10613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Windows User</cp:lastModifiedBy>
  <cp:revision>4</cp:revision>
  <cp:lastPrinted>2021-02-23T09:41:00Z</cp:lastPrinted>
  <dcterms:created xsi:type="dcterms:W3CDTF">2021-02-25T04:16:00Z</dcterms:created>
  <dcterms:modified xsi:type="dcterms:W3CDTF">2021-02-25T04:23:00Z</dcterms:modified>
</cp:coreProperties>
</file>